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 3 - Fractions Practice Test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Indicate whether the sentence or statement is true or false.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If false, write the corrected statement in the space provided.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of</w:t>
      </w:r>
      <w:proofErr w:type="gramEnd"/>
      <w:r>
        <w:rPr>
          <w:rFonts w:ascii="Times New Roman" w:hAnsi="Times New Roman" w:cs="Times New Roman"/>
          <w:color w:val="000000"/>
        </w:rPr>
        <w:t xml:space="preserve"> the hexagon is covered.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127760" cy="975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The subtraction sentence represented by the diagram is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before="120" w:after="0" w:line="240" w:lineRule="auto"/>
        <w:ind w:firstLine="72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181100" cy="1112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You can find a common denominator for any pair of fractions.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 xml:space="preserve">There is </w:t>
      </w:r>
      <w:r w:rsidRPr="00B741F4">
        <w:rPr>
          <w:rFonts w:ascii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</w:rPr>
        <w:t xml:space="preserve"> common denominator between 1 and 50 for this group of fractions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smaller than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 The smallest fraction in the group of </w:t>
      </w:r>
      <w:proofErr w:type="gramStart"/>
      <w:r>
        <w:rPr>
          <w:rFonts w:ascii="Times New Roman" w:hAnsi="Times New Roman" w:cs="Times New Roman"/>
          <w:color w:val="000000"/>
        </w:rPr>
        <w:t xml:space="preserve">fractions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 xml:space="preserve">The product of 4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greater than the product of </w:t>
      </w:r>
      <w:proofErr w:type="gramStart"/>
      <w:r>
        <w:rPr>
          <w:rFonts w:ascii="Times New Roman" w:hAnsi="Times New Roman" w:cs="Times New Roman"/>
          <w:color w:val="000000"/>
        </w:rPr>
        <w:t xml:space="preserve">5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 xml:space="preserve">The sum of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greater </w:t>
      </w:r>
      <w:proofErr w:type="gramStart"/>
      <w:r>
        <w:rPr>
          <w:rFonts w:ascii="Times New Roman" w:hAnsi="Times New Roman" w:cs="Times New Roman"/>
          <w:color w:val="000000"/>
        </w:rPr>
        <w:t xml:space="preserve">than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 xml:space="preserve">The difference of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the same as the sum of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Identify the letter of the choice that best completes the statement or answers the question.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What fraction of the hexagon is covered?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143000" cy="982980"/>
            <wp:effectExtent l="0" t="0" r="0" b="762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67640" cy="396240"/>
                  <wp:effectExtent l="0" t="0" r="381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How much more of the left hexagon is covered than the right hexagon?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499360" cy="982980"/>
            <wp:effectExtent l="0" t="0" r="0" b="762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Between 1 and 40, how many common denominators do the fractions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have?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</w:t>
      </w: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Which fraction is the smallest in this group of fractions</w:t>
      </w:r>
      <w:proofErr w:type="gramStart"/>
      <w:r>
        <w:rPr>
          <w:rFonts w:ascii="Times New Roman" w:hAnsi="Times New Roman" w:cs="Times New Roman"/>
          <w:color w:val="000000"/>
        </w:rPr>
        <w:t xml:space="preserve">: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06680" cy="396240"/>
                  <wp:effectExtent l="0" t="0" r="7620" b="381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67640" cy="396240"/>
                  <wp:effectExtent l="0" t="0" r="3810" b="381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67640" cy="396240"/>
                  <wp:effectExtent l="0" t="0" r="3810" b="381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67640" cy="396240"/>
                  <wp:effectExtent l="0" t="0" r="3810" b="381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 xml:space="preserve">What is the result of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?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167640" cy="396240"/>
                  <wp:effectExtent l="0" t="0" r="3810" b="381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259080" cy="396240"/>
                  <wp:effectExtent l="0" t="0" r="7620" b="381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259080" cy="396240"/>
                  <wp:effectExtent l="0" t="0" r="7620" b="381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8B0D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4"/>
              </w:rPr>
              <w:drawing>
                <wp:inline distT="0" distB="0" distL="0" distR="0">
                  <wp:extent cx="259080" cy="396240"/>
                  <wp:effectExtent l="0" t="0" r="7620" b="381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Match the correct term to each of the following descriptions.</w:t>
      </w:r>
    </w:p>
    <w:tbl>
      <w:tblPr>
        <w:tblW w:w="0" w:type="auto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3870"/>
        <w:gridCol w:w="360"/>
        <w:gridCol w:w="3870"/>
      </w:tblGrid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common denominator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manipulative</w:t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denominator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improper</w:t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numerator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mixed</w:t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repeated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multiplication</w:t>
            </w:r>
          </w:p>
        </w:tc>
      </w:tr>
      <w:tr w:rsidR="00B76D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B76D23" w:rsidRDefault="00162A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equivalent</w:t>
            </w:r>
          </w:p>
        </w:tc>
      </w:tr>
    </w:tbl>
    <w:p w:rsidR="00B76D23" w:rsidRDefault="00B76D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5, 10, and 15 are examples of this for the number 5.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an example of this type of fractions.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</w:rPr>
        <w:t xml:space="preserve">,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examples of this type of fraction.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 xml:space="preserve">12 and 24 are examples of this for the </w:t>
      </w:r>
      <w:proofErr w:type="gramStart"/>
      <w:r>
        <w:rPr>
          <w:rFonts w:ascii="Times New Roman" w:hAnsi="Times New Roman" w:cs="Times New Roman"/>
          <w:color w:val="000000"/>
        </w:rPr>
        <w:t xml:space="preserve">fractions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 xml:space="preserve">5 is this part of the fraction for fractions such </w:t>
      </w:r>
      <w:proofErr w:type="gramStart"/>
      <w:r>
        <w:rPr>
          <w:rFonts w:ascii="Times New Roman" w:hAnsi="Times New Roman" w:cs="Times New Roman"/>
          <w:color w:val="000000"/>
        </w:rPr>
        <w:t xml:space="preserve">as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Marbles are an example of this type of tool that helps to visually understand mathematical concepts or skills.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Write a subtraction sentence to represent each diagram.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drawing>
          <wp:inline distT="0" distB="0" distL="0" distR="0">
            <wp:extent cx="1181100" cy="102870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1165860" cy="122682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Find a common denominator for each pair of fractions. Rewrite each fraction with the common denominator.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and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Evaluate each of the following. Show your answer in the simplest form.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 xml:space="preserve">4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7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2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Find a common denominator for each pair of fractions. Rewrite each fraction with the common denominator, and evaluate.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 xml:space="preserve">Find the value of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1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14300" cy="396240"/>
            <wp:effectExtent l="0" t="0" r="0" b="381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26.</w:t>
      </w:r>
      <w:r>
        <w:rPr>
          <w:rFonts w:ascii="Times New Roman" w:hAnsi="Times New Roman" w:cs="Times New Roman"/>
          <w:color w:val="000000"/>
        </w:rPr>
        <w:tab/>
        <w:t>What fraction does each group of diagrams represent? Show your answer as an improper fraction and as a mixed number.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2125980" cy="495300"/>
            <wp:effectExtent l="0" t="0" r="762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3360420" cy="112776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4015740" cy="922020"/>
            <wp:effectExtent l="0" t="0" r="381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i/>
          <w:iCs/>
          <w:color w:val="000000"/>
        </w:rPr>
        <w:t>Write your answer in the space provided.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Ms. Lohan’s art class has decided to put some money together to buy her a birthday gift. There are 25 students in the class. They want to give her a paint set that includes: 10 brushes for $15.00, 3 canvas boards for $35.00, 2 sketchpads for $10.00, and 15 sketch pencils for $5.00.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  <w:t>What is the total cost of the paint set?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>Write a fraction to represent the cost of each item out of the total cost. Write each fraction in its simplest form.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>Write a fraction to represent the cost of each item for one student.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  <w:t>Write an addition sentence for the group of fractions in part c). Find the amount of money each student has to contribute for the gift.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br w:type="page"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Ch 3 - Fractions Practice Test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62A12">
        <w:rPr>
          <w:rFonts w:ascii="Times New Roman" w:hAnsi="Times New Roman" w:cs="Times New Roman"/>
          <w:color w:val="000000"/>
        </w:rPr>
        <w:t>of</w:t>
      </w:r>
      <w:proofErr w:type="gramEnd"/>
      <w:r w:rsidR="00162A12">
        <w:rPr>
          <w:rFonts w:ascii="Times New Roman" w:hAnsi="Times New Roman" w:cs="Times New Roman"/>
          <w:color w:val="000000"/>
        </w:rPr>
        <w:t xml:space="preserve"> the hexagon is covered.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3.1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3.2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Subtracting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Common Denominator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B741F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  <w:r w:rsidR="00162A12">
        <w:rPr>
          <w:rFonts w:ascii="Times New Roman" w:hAnsi="Times New Roman" w:cs="Times New Roman"/>
          <w:color w:val="000000"/>
        </w:rPr>
        <w:tab/>
        <w:t>DIF:</w:t>
      </w:r>
      <w:r w:rsidR="00162A12">
        <w:rPr>
          <w:rFonts w:ascii="Times New Roman" w:hAnsi="Times New Roman" w:cs="Times New Roman"/>
          <w:color w:val="000000"/>
        </w:rPr>
        <w:tab/>
        <w:t>Level 3</w:t>
      </w:r>
      <w:r w:rsidR="00162A12">
        <w:rPr>
          <w:rFonts w:ascii="Times New Roman" w:hAnsi="Times New Roman" w:cs="Times New Roman"/>
          <w:color w:val="000000"/>
        </w:rPr>
        <w:tab/>
        <w:t>REF:</w:t>
      </w:r>
      <w:r w:rsidR="00162A12">
        <w:rPr>
          <w:rFonts w:ascii="Times New Roman" w:hAnsi="Times New Roman" w:cs="Times New Roman"/>
          <w:color w:val="000000"/>
        </w:rPr>
        <w:tab/>
        <w:t>Application</w:t>
      </w:r>
      <w:r w:rsidR="00162A12">
        <w:rPr>
          <w:rFonts w:ascii="Times New Roman" w:hAnsi="Times New Roman" w:cs="Times New Roman"/>
          <w:color w:val="000000"/>
        </w:rPr>
        <w:tab/>
        <w:t>OBJ:</w:t>
      </w:r>
      <w:r w:rsidR="00162A12">
        <w:rPr>
          <w:rFonts w:ascii="Times New Roman" w:hAnsi="Times New Roman" w:cs="Times New Roman"/>
          <w:color w:val="000000"/>
        </w:rPr>
        <w:tab/>
        <w:t>Section 3.3</w:t>
      </w:r>
    </w:p>
    <w:p w:rsidR="00B741F4" w:rsidRDefault="00B741F4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B741F4">
        <w:rPr>
          <w:rFonts w:ascii="Times New Roman" w:hAnsi="Times New Roman" w:cs="Times New Roman"/>
          <w:b/>
          <w:color w:val="000000"/>
        </w:rPr>
        <w:t>42</w:t>
      </w:r>
      <w:r>
        <w:rPr>
          <w:rFonts w:ascii="Times New Roman" w:hAnsi="Times New Roman" w:cs="Times New Roman"/>
          <w:color w:val="000000"/>
        </w:rPr>
        <w:t xml:space="preserve"> is the Common Denominator (6 x 7 = </w:t>
      </w:r>
      <w:r w:rsidRPr="00B741F4">
        <w:rPr>
          <w:rFonts w:ascii="Times New Roman" w:hAnsi="Times New Roman" w:cs="Times New Roman"/>
          <w:b/>
          <w:color w:val="000000"/>
        </w:rPr>
        <w:t>42</w:t>
      </w:r>
      <w:r>
        <w:rPr>
          <w:rFonts w:ascii="Times New Roman" w:hAnsi="Times New Roman" w:cs="Times New Roman"/>
          <w:color w:val="000000"/>
        </w:rPr>
        <w:t xml:space="preserve">,   3 x 14 = </w:t>
      </w:r>
      <w:r w:rsidRPr="00B741F4">
        <w:rPr>
          <w:rFonts w:ascii="Times New Roman" w:hAnsi="Times New Roman" w:cs="Times New Roman"/>
          <w:b/>
          <w:color w:val="000000"/>
        </w:rPr>
        <w:t>42</w:t>
      </w:r>
      <w:r>
        <w:rPr>
          <w:rFonts w:ascii="Times New Roman" w:hAnsi="Times New Roman" w:cs="Times New Roman"/>
          <w:color w:val="000000"/>
        </w:rPr>
        <w:t xml:space="preserve">,   2 x 21 = </w:t>
      </w:r>
      <w:r w:rsidRPr="00B741F4">
        <w:rPr>
          <w:rFonts w:ascii="Times New Roman" w:hAnsi="Times New Roman" w:cs="Times New Roman"/>
          <w:b/>
          <w:color w:val="000000"/>
        </w:rPr>
        <w:t>42</w:t>
      </w:r>
      <w:r>
        <w:rPr>
          <w:rFonts w:ascii="Times New Roman" w:hAnsi="Times New Roman" w:cs="Times New Roman"/>
          <w:b/>
          <w:color w:val="000000"/>
        </w:rPr>
        <w:t>)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162A12">
        <w:rPr>
          <w:rFonts w:ascii="Times New Roman" w:hAnsi="Times New Roman" w:cs="Times New Roman"/>
          <w:color w:val="000000"/>
        </w:rPr>
        <w:t>is</w:t>
      </w:r>
      <w:proofErr w:type="gramEnd"/>
      <w:r w:rsidR="00162A12">
        <w:rPr>
          <w:rFonts w:ascii="Times New Roman" w:hAnsi="Times New Roman" w:cs="Times New Roman"/>
          <w:color w:val="000000"/>
        </w:rPr>
        <w:t xml:space="preserve"> greater than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The smallest fraction in the group of </w:t>
      </w:r>
      <w:proofErr w:type="gramStart"/>
      <w:r>
        <w:rPr>
          <w:rFonts w:ascii="Times New Roman" w:hAnsi="Times New Roman" w:cs="Times New Roman"/>
          <w:color w:val="000000"/>
        </w:rPr>
        <w:t xml:space="preserve">fractions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common denominator </w:t>
      </w:r>
      <w:proofErr w:type="gramStart"/>
      <w:r>
        <w:rPr>
          <w:rFonts w:ascii="Times New Roman" w:hAnsi="Times New Roman" w:cs="Times New Roman"/>
          <w:color w:val="000000"/>
        </w:rPr>
        <w:t xml:space="preserve">for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336.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236220" cy="396240"/>
            <wp:effectExtent l="0" t="0" r="0" b="381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&lt;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236220" cy="396240"/>
            <wp:effectExtent l="0" t="0" r="0" b="381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&lt;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236220" cy="396240"/>
            <wp:effectExtent l="0" t="0" r="0" b="381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NSN-7m19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Multiplying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The sum of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smaller </w:t>
      </w:r>
      <w:proofErr w:type="gramStart"/>
      <w:r>
        <w:rPr>
          <w:rFonts w:ascii="Times New Roman" w:hAnsi="Times New Roman" w:cs="Times New Roman"/>
          <w:color w:val="000000"/>
        </w:rPr>
        <w:t xml:space="preserve">than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B76D23" w:rsidRDefault="00B76D23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Rationale: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</w:t>
      </w:r>
    </w:p>
    <w:p w:rsidR="00B76D23" w:rsidRDefault="008B0D5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A12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T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NSN-7m6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Adding/Subtracting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Common Denominator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Comparing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4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NSN-7m6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Adding/Subtracting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MATCHING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E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Multiple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J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Equivalent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H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Mixed fraction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Common Denominator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Denominator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F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Knowledge/Understanding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Manipulative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3.2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Subtracting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pair of fractions has more than one common denominator. Each answer below is based on the use of the lowest common denominator.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3.3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Common Denominator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1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3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5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1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NSN-7m19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Multiplying Fractions by Whole Numbers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Each pair of fractions has more than</w:t>
      </w:r>
      <w:r w:rsidR="0087734B">
        <w:rPr>
          <w:rFonts w:ascii="Times New Roman" w:hAnsi="Times New Roman" w:cs="Times New Roman"/>
          <w:color w:val="000000"/>
        </w:rPr>
        <w:t xml:space="preserve"> one common denominator.</w:t>
      </w:r>
      <w:bookmarkStart w:id="0" w:name="_GoBack"/>
      <w:bookmarkEnd w:id="0"/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1"/>
        </w:rPr>
        <w:drawing>
          <wp:inline distT="0" distB="0" distL="0" distR="0">
            <wp:extent cx="76200" cy="129540"/>
            <wp:effectExtent l="0" t="0" r="0" b="381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NSN-7m1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Subtracting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For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=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12.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1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 xml:space="preserve">For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1 </w:t>
      </w:r>
      <w:proofErr w:type="gramStart"/>
      <w:r>
        <w:rPr>
          <w:rFonts w:ascii="Times New Roman" w:hAnsi="Times New Roman" w:cs="Times New Roman"/>
          <w:color w:val="000000"/>
        </w:rPr>
        <w:t xml:space="preserve">=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14300" cy="396240"/>
            <wp:effectExtent l="0" t="0" r="0" b="381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= 15.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3.4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NSN-7m6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Adding/Subtracting Fractions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90500" cy="396240"/>
            <wp:effectExtent l="0" t="0" r="0" b="381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3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2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3.5</w:t>
      </w:r>
      <w:r>
        <w:rPr>
          <w:rFonts w:ascii="Times New Roman" w:hAnsi="Times New Roman" w:cs="Times New Roman"/>
          <w:color w:val="000000"/>
        </w:rPr>
        <w:tab/>
        <w:t>STO:</w:t>
      </w:r>
      <w:r>
        <w:rPr>
          <w:rFonts w:ascii="Times New Roman" w:hAnsi="Times New Roman" w:cs="Times New Roman"/>
          <w:color w:val="000000"/>
        </w:rPr>
        <w:tab/>
        <w:t>NSN-7m2</w:t>
      </w: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Adding Fractions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B76D23" w:rsidRDefault="00162A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PROBLEM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</w:t>
      </w:r>
      <w:proofErr w:type="gramEnd"/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  <w:t>15 + 35 + 10 + 5 = 65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total cost is $65.00.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>
        <w:rPr>
          <w:rFonts w:ascii="Times New Roman" w:hAnsi="Times New Roman" w:cs="Times New Roman"/>
          <w:color w:val="000000"/>
        </w:rPr>
        <w:tab/>
        <w:t xml:space="preserve">Brushes: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=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Canvas boards: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Sketchpads: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Pencils: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>
        <w:rPr>
          <w:rFonts w:ascii="Times New Roman" w:hAnsi="Times New Roman" w:cs="Times New Roman"/>
          <w:color w:val="000000"/>
        </w:rPr>
        <w:tab/>
        <w:t xml:space="preserve">Brushes: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= </w:t>
      </w:r>
      <w:proofErr w:type="gramEnd"/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Canvas boards: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Sketchpads: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; Pencils: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</w:t>
      </w:r>
      <w:r>
        <w:rPr>
          <w:rFonts w:ascii="Times New Roman" w:hAnsi="Times New Roman" w:cs="Times New Roman"/>
          <w:color w:val="000000"/>
        </w:rPr>
        <w:tab/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76200" cy="144780"/>
            <wp:effectExtent l="0" t="0" r="0" b="762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67640" cy="396240"/>
            <wp:effectExtent l="0" t="0" r="3810" b="381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2</w:t>
      </w:r>
      <w:r w:rsidR="008B0D50">
        <w:rPr>
          <w:rFonts w:ascii="Times New Roman" w:hAnsi="Times New Roman" w:cs="Times New Roman"/>
          <w:noProof/>
          <w:color w:val="000000"/>
          <w:position w:val="-24"/>
        </w:rPr>
        <w:drawing>
          <wp:inline distT="0" distB="0" distL="0" distR="0">
            <wp:extent cx="106680" cy="396240"/>
            <wp:effectExtent l="0" t="0" r="7620" b="381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= 2.6</w:t>
      </w:r>
    </w:p>
    <w:p w:rsidR="00B76D23" w:rsidRDefault="00162A12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Each student has to contribute $2.60 for the gift.</w:t>
      </w:r>
    </w:p>
    <w:p w:rsidR="00B76D23" w:rsidRDefault="00B76D23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B76D23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DIF:</w:t>
      </w:r>
      <w:r>
        <w:rPr>
          <w:rFonts w:ascii="Times New Roman" w:hAnsi="Times New Roman" w:cs="Times New Roman"/>
          <w:color w:val="000000"/>
        </w:rPr>
        <w:tab/>
        <w:t>Level 3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Thinking/Inquiry/Problem Solving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Section 3.1</w:t>
      </w:r>
    </w:p>
    <w:p w:rsidR="00162A12" w:rsidRDefault="00162A1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STO:</w:t>
      </w:r>
      <w:r>
        <w:rPr>
          <w:rFonts w:ascii="Times New Roman" w:hAnsi="Times New Roman" w:cs="Times New Roman"/>
          <w:color w:val="000000"/>
        </w:rPr>
        <w:tab/>
        <w:t>NSN-7m2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Number Sense and Numeration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Adding Fractions</w:t>
      </w:r>
    </w:p>
    <w:sectPr w:rsidR="00162A12">
      <w:pgSz w:w="12240" w:h="15840"/>
      <w:pgMar w:top="1440" w:right="72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50"/>
    <w:rsid w:val="00162A12"/>
    <w:rsid w:val="0087734B"/>
    <w:rsid w:val="008B0D50"/>
    <w:rsid w:val="00B741F4"/>
    <w:rsid w:val="00B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E145BE-7B41-444A-8607-8E78B5BB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png"/><Relationship Id="rId115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theme" Target="theme/theme1.xml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Fitch</dc:creator>
  <cp:keywords/>
  <dc:description/>
  <cp:lastModifiedBy>David Fitch</cp:lastModifiedBy>
  <cp:revision>4</cp:revision>
  <dcterms:created xsi:type="dcterms:W3CDTF">2018-11-22T13:49:00Z</dcterms:created>
  <dcterms:modified xsi:type="dcterms:W3CDTF">2020-11-11T16:28:00Z</dcterms:modified>
</cp:coreProperties>
</file>