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47A" w:rsidRPr="00857A1B" w:rsidRDefault="00857A1B">
      <w:pPr>
        <w:jc w:val="center"/>
        <w:rPr>
          <w:b/>
          <w:sz w:val="28"/>
          <w:szCs w:val="28"/>
        </w:rPr>
      </w:pPr>
      <w:r w:rsidRPr="00857A1B">
        <w:rPr>
          <w:b/>
          <w:sz w:val="28"/>
          <w:szCs w:val="28"/>
        </w:rPr>
        <w:t>Finding the Formula for Circumference</w:t>
      </w:r>
    </w:p>
    <w:p w:rsidR="0066447A" w:rsidRPr="00857A1B" w:rsidRDefault="0066447A">
      <w:pPr>
        <w:jc w:val="center"/>
        <w:rPr>
          <w:b/>
          <w:sz w:val="4"/>
          <w:szCs w:val="4"/>
          <w:u w:val="single"/>
        </w:rPr>
      </w:pPr>
    </w:p>
    <w:p w:rsidR="0066447A" w:rsidRPr="00857A1B" w:rsidRDefault="00857A1B">
      <w:pPr>
        <w:rPr>
          <w:sz w:val="26"/>
          <w:szCs w:val="26"/>
        </w:rPr>
      </w:pPr>
      <w:r w:rsidRPr="00857A1B">
        <w:rPr>
          <w:sz w:val="26"/>
          <w:szCs w:val="26"/>
        </w:rPr>
        <w:t xml:space="preserve">Go to </w:t>
      </w:r>
      <w:r w:rsidRPr="00857A1B">
        <w:rPr>
          <w:color w:val="1155CC"/>
          <w:sz w:val="26"/>
          <w:szCs w:val="26"/>
          <w:u w:val="single"/>
        </w:rPr>
        <w:t>https://www.interactive-maths.com/circumference-of-a-circle-ggb.html</w:t>
      </w:r>
      <w:r w:rsidRPr="00857A1B">
        <w:rPr>
          <w:sz w:val="26"/>
          <w:szCs w:val="26"/>
        </w:rPr>
        <w:t>.</w:t>
      </w:r>
    </w:p>
    <w:p w:rsidR="0066447A" w:rsidRPr="00857A1B" w:rsidRDefault="0066447A">
      <w:pPr>
        <w:rPr>
          <w:sz w:val="20"/>
          <w:szCs w:val="20"/>
        </w:rPr>
      </w:pPr>
    </w:p>
    <w:p w:rsidR="0066447A" w:rsidRPr="00857A1B" w:rsidRDefault="00857A1B">
      <w:pPr>
        <w:rPr>
          <w:sz w:val="26"/>
          <w:szCs w:val="26"/>
        </w:rPr>
      </w:pPr>
      <w:r w:rsidRPr="00857A1B">
        <w:rPr>
          <w:sz w:val="26"/>
          <w:szCs w:val="26"/>
        </w:rPr>
        <w:t>Using the tool, create circles of various diameters and circumferences to fill in the table. If you can’t get the diameter to match the table value exactly, don’t worry! Just get it as close as pos</w:t>
      </w:r>
      <w:r w:rsidRPr="00857A1B">
        <w:rPr>
          <w:sz w:val="26"/>
          <w:szCs w:val="26"/>
        </w:rPr>
        <w:t>sible and record the value you used instead.</w:t>
      </w:r>
    </w:p>
    <w:p w:rsidR="0066447A" w:rsidRPr="00857A1B" w:rsidRDefault="0066447A">
      <w:pPr>
        <w:rPr>
          <w:sz w:val="20"/>
          <w:szCs w:val="20"/>
        </w:rPr>
      </w:pPr>
    </w:p>
    <w:p w:rsidR="0066447A" w:rsidRPr="00857A1B" w:rsidRDefault="00857A1B">
      <w:pPr>
        <w:rPr>
          <w:sz w:val="26"/>
          <w:szCs w:val="26"/>
        </w:rPr>
      </w:pPr>
      <w:r w:rsidRPr="00857A1B">
        <w:rPr>
          <w:sz w:val="26"/>
          <w:szCs w:val="26"/>
        </w:rPr>
        <w:t>By changing the diameter you should see the circumference change. Can you find a relationship between circumference and diameter?</w:t>
      </w:r>
    </w:p>
    <w:p w:rsidR="0066447A" w:rsidRPr="00857A1B" w:rsidRDefault="0066447A">
      <w:pPr>
        <w:rPr>
          <w:sz w:val="20"/>
          <w:szCs w:val="20"/>
        </w:rPr>
      </w:pPr>
    </w:p>
    <w:p w:rsidR="0066447A" w:rsidRPr="00857A1B" w:rsidRDefault="00857A1B">
      <w:pPr>
        <w:rPr>
          <w:sz w:val="26"/>
          <w:szCs w:val="26"/>
        </w:rPr>
      </w:pPr>
      <w:r w:rsidRPr="00857A1B">
        <w:rPr>
          <w:sz w:val="26"/>
          <w:szCs w:val="26"/>
        </w:rPr>
        <w:t>The last two rows are left blank for diameters of your choice</w:t>
      </w: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66447A" w:rsidRPr="00857A1B">
        <w:tc>
          <w:tcPr>
            <w:tcW w:w="3009" w:type="dxa"/>
            <w:shd w:val="clear" w:color="auto" w:fill="auto"/>
            <w:tcMar>
              <w:top w:w="100" w:type="dxa"/>
              <w:left w:w="100" w:type="dxa"/>
              <w:bottom w:w="100" w:type="dxa"/>
              <w:right w:w="100" w:type="dxa"/>
            </w:tcMar>
          </w:tcPr>
          <w:p w:rsidR="0066447A" w:rsidRPr="00857A1B" w:rsidRDefault="00857A1B">
            <w:pPr>
              <w:widowControl w:val="0"/>
              <w:pBdr>
                <w:top w:val="nil"/>
                <w:left w:val="nil"/>
                <w:bottom w:val="nil"/>
                <w:right w:val="nil"/>
                <w:between w:val="nil"/>
              </w:pBdr>
              <w:spacing w:line="240" w:lineRule="auto"/>
              <w:rPr>
                <w:sz w:val="26"/>
                <w:szCs w:val="26"/>
              </w:rPr>
            </w:pPr>
            <w:r w:rsidRPr="00857A1B">
              <w:rPr>
                <w:sz w:val="26"/>
                <w:szCs w:val="26"/>
              </w:rPr>
              <w:t>Diameter</w:t>
            </w:r>
          </w:p>
        </w:tc>
        <w:tc>
          <w:tcPr>
            <w:tcW w:w="3009" w:type="dxa"/>
            <w:shd w:val="clear" w:color="auto" w:fill="auto"/>
            <w:tcMar>
              <w:top w:w="100" w:type="dxa"/>
              <w:left w:w="100" w:type="dxa"/>
              <w:bottom w:w="100" w:type="dxa"/>
              <w:right w:w="100" w:type="dxa"/>
            </w:tcMar>
          </w:tcPr>
          <w:p w:rsidR="0066447A" w:rsidRPr="00857A1B" w:rsidRDefault="00857A1B">
            <w:pPr>
              <w:widowControl w:val="0"/>
              <w:pBdr>
                <w:top w:val="nil"/>
                <w:left w:val="nil"/>
                <w:bottom w:val="nil"/>
                <w:right w:val="nil"/>
                <w:between w:val="nil"/>
              </w:pBdr>
              <w:spacing w:line="240" w:lineRule="auto"/>
              <w:rPr>
                <w:sz w:val="26"/>
                <w:szCs w:val="26"/>
              </w:rPr>
            </w:pPr>
            <w:r w:rsidRPr="00857A1B">
              <w:rPr>
                <w:sz w:val="26"/>
                <w:szCs w:val="26"/>
              </w:rPr>
              <w:t>Circumfe</w:t>
            </w:r>
            <w:r w:rsidRPr="00857A1B">
              <w:rPr>
                <w:sz w:val="26"/>
                <w:szCs w:val="26"/>
              </w:rPr>
              <w:t>rence</w:t>
            </w:r>
          </w:p>
        </w:tc>
        <w:tc>
          <w:tcPr>
            <w:tcW w:w="3009" w:type="dxa"/>
            <w:shd w:val="clear" w:color="auto" w:fill="auto"/>
            <w:tcMar>
              <w:top w:w="100" w:type="dxa"/>
              <w:left w:w="100" w:type="dxa"/>
              <w:bottom w:w="100" w:type="dxa"/>
              <w:right w:w="100" w:type="dxa"/>
            </w:tcMar>
          </w:tcPr>
          <w:p w:rsidR="0066447A" w:rsidRPr="00857A1B" w:rsidRDefault="00857A1B">
            <w:pPr>
              <w:widowControl w:val="0"/>
              <w:pBdr>
                <w:top w:val="nil"/>
                <w:left w:val="nil"/>
                <w:bottom w:val="nil"/>
                <w:right w:val="nil"/>
                <w:between w:val="nil"/>
              </w:pBdr>
              <w:spacing w:line="240" w:lineRule="auto"/>
              <w:rPr>
                <w:sz w:val="26"/>
                <w:szCs w:val="26"/>
              </w:rPr>
            </w:pPr>
            <w:r w:rsidRPr="00857A1B">
              <w:rPr>
                <w:sz w:val="26"/>
                <w:szCs w:val="26"/>
              </w:rPr>
              <w:t>Ratio</w:t>
            </w:r>
          </w:p>
        </w:tc>
      </w:tr>
      <w:tr w:rsidR="0066447A" w:rsidRPr="00857A1B">
        <w:tc>
          <w:tcPr>
            <w:tcW w:w="3009" w:type="dxa"/>
            <w:shd w:val="clear" w:color="auto" w:fill="auto"/>
            <w:tcMar>
              <w:top w:w="100" w:type="dxa"/>
              <w:left w:w="100" w:type="dxa"/>
              <w:bottom w:w="100" w:type="dxa"/>
              <w:right w:w="100" w:type="dxa"/>
            </w:tcMar>
          </w:tcPr>
          <w:p w:rsidR="0066447A" w:rsidRPr="00857A1B" w:rsidRDefault="00857A1B">
            <w:pPr>
              <w:widowControl w:val="0"/>
              <w:pBdr>
                <w:top w:val="nil"/>
                <w:left w:val="nil"/>
                <w:bottom w:val="nil"/>
                <w:right w:val="nil"/>
                <w:between w:val="nil"/>
              </w:pBdr>
              <w:spacing w:line="240" w:lineRule="auto"/>
              <w:rPr>
                <w:sz w:val="26"/>
                <w:szCs w:val="26"/>
              </w:rPr>
            </w:pPr>
            <w:r w:rsidRPr="00857A1B">
              <w:rPr>
                <w:sz w:val="26"/>
                <w:szCs w:val="26"/>
              </w:rPr>
              <w:t xml:space="preserve">1 </w:t>
            </w:r>
          </w:p>
          <w:p w:rsidR="0066447A" w:rsidRPr="00857A1B" w:rsidRDefault="0066447A">
            <w:pPr>
              <w:widowControl w:val="0"/>
              <w:pBdr>
                <w:top w:val="nil"/>
                <w:left w:val="nil"/>
                <w:bottom w:val="nil"/>
                <w:right w:val="nil"/>
                <w:between w:val="nil"/>
              </w:pBdr>
              <w:spacing w:line="240" w:lineRule="auto"/>
              <w:rPr>
                <w:sz w:val="12"/>
                <w:szCs w:val="12"/>
              </w:rPr>
            </w:pPr>
          </w:p>
        </w:tc>
        <w:tc>
          <w:tcPr>
            <w:tcW w:w="3009" w:type="dxa"/>
            <w:shd w:val="clear" w:color="auto" w:fill="auto"/>
            <w:tcMar>
              <w:top w:w="100" w:type="dxa"/>
              <w:left w:w="100" w:type="dxa"/>
              <w:bottom w:w="100" w:type="dxa"/>
              <w:right w:w="100" w:type="dxa"/>
            </w:tcMar>
          </w:tcPr>
          <w:p w:rsidR="0066447A" w:rsidRPr="00857A1B" w:rsidRDefault="0066447A">
            <w:pPr>
              <w:widowControl w:val="0"/>
              <w:pBdr>
                <w:top w:val="nil"/>
                <w:left w:val="nil"/>
                <w:bottom w:val="nil"/>
                <w:right w:val="nil"/>
                <w:between w:val="nil"/>
              </w:pBdr>
              <w:spacing w:line="240" w:lineRule="auto"/>
              <w:rPr>
                <w:sz w:val="26"/>
                <w:szCs w:val="26"/>
              </w:rPr>
            </w:pPr>
          </w:p>
        </w:tc>
        <w:tc>
          <w:tcPr>
            <w:tcW w:w="3009" w:type="dxa"/>
            <w:shd w:val="clear" w:color="auto" w:fill="auto"/>
            <w:tcMar>
              <w:top w:w="100" w:type="dxa"/>
              <w:left w:w="100" w:type="dxa"/>
              <w:bottom w:w="100" w:type="dxa"/>
              <w:right w:w="100" w:type="dxa"/>
            </w:tcMar>
          </w:tcPr>
          <w:p w:rsidR="0066447A" w:rsidRPr="00857A1B" w:rsidRDefault="0066447A">
            <w:pPr>
              <w:widowControl w:val="0"/>
              <w:pBdr>
                <w:top w:val="nil"/>
                <w:left w:val="nil"/>
                <w:bottom w:val="nil"/>
                <w:right w:val="nil"/>
                <w:between w:val="nil"/>
              </w:pBdr>
              <w:spacing w:line="240" w:lineRule="auto"/>
              <w:rPr>
                <w:sz w:val="26"/>
                <w:szCs w:val="26"/>
              </w:rPr>
            </w:pPr>
          </w:p>
        </w:tc>
      </w:tr>
      <w:tr w:rsidR="0066447A" w:rsidRPr="00857A1B">
        <w:tc>
          <w:tcPr>
            <w:tcW w:w="3009" w:type="dxa"/>
            <w:shd w:val="clear" w:color="auto" w:fill="auto"/>
            <w:tcMar>
              <w:top w:w="100" w:type="dxa"/>
              <w:left w:w="100" w:type="dxa"/>
              <w:bottom w:w="100" w:type="dxa"/>
              <w:right w:w="100" w:type="dxa"/>
            </w:tcMar>
          </w:tcPr>
          <w:p w:rsidR="0066447A" w:rsidRPr="00857A1B" w:rsidRDefault="00857A1B">
            <w:pPr>
              <w:widowControl w:val="0"/>
              <w:pBdr>
                <w:top w:val="nil"/>
                <w:left w:val="nil"/>
                <w:bottom w:val="nil"/>
                <w:right w:val="nil"/>
                <w:between w:val="nil"/>
              </w:pBdr>
              <w:spacing w:line="240" w:lineRule="auto"/>
              <w:rPr>
                <w:sz w:val="26"/>
                <w:szCs w:val="26"/>
              </w:rPr>
            </w:pPr>
            <w:r w:rsidRPr="00857A1B">
              <w:rPr>
                <w:sz w:val="26"/>
                <w:szCs w:val="26"/>
              </w:rPr>
              <w:t>2.48</w:t>
            </w:r>
          </w:p>
          <w:p w:rsidR="0066447A" w:rsidRPr="00857A1B" w:rsidRDefault="0066447A">
            <w:pPr>
              <w:widowControl w:val="0"/>
              <w:pBdr>
                <w:top w:val="nil"/>
                <w:left w:val="nil"/>
                <w:bottom w:val="nil"/>
                <w:right w:val="nil"/>
                <w:between w:val="nil"/>
              </w:pBdr>
              <w:spacing w:line="240" w:lineRule="auto"/>
              <w:rPr>
                <w:sz w:val="12"/>
                <w:szCs w:val="12"/>
              </w:rPr>
            </w:pPr>
          </w:p>
        </w:tc>
        <w:tc>
          <w:tcPr>
            <w:tcW w:w="3009" w:type="dxa"/>
            <w:shd w:val="clear" w:color="auto" w:fill="auto"/>
            <w:tcMar>
              <w:top w:w="100" w:type="dxa"/>
              <w:left w:w="100" w:type="dxa"/>
              <w:bottom w:w="100" w:type="dxa"/>
              <w:right w:w="100" w:type="dxa"/>
            </w:tcMar>
          </w:tcPr>
          <w:p w:rsidR="0066447A" w:rsidRPr="00857A1B" w:rsidRDefault="0066447A">
            <w:pPr>
              <w:widowControl w:val="0"/>
              <w:pBdr>
                <w:top w:val="nil"/>
                <w:left w:val="nil"/>
                <w:bottom w:val="nil"/>
                <w:right w:val="nil"/>
                <w:between w:val="nil"/>
              </w:pBdr>
              <w:spacing w:line="240" w:lineRule="auto"/>
              <w:rPr>
                <w:sz w:val="26"/>
                <w:szCs w:val="26"/>
              </w:rPr>
            </w:pPr>
          </w:p>
        </w:tc>
        <w:tc>
          <w:tcPr>
            <w:tcW w:w="3009" w:type="dxa"/>
            <w:shd w:val="clear" w:color="auto" w:fill="auto"/>
            <w:tcMar>
              <w:top w:w="100" w:type="dxa"/>
              <w:left w:w="100" w:type="dxa"/>
              <w:bottom w:w="100" w:type="dxa"/>
              <w:right w:w="100" w:type="dxa"/>
            </w:tcMar>
          </w:tcPr>
          <w:p w:rsidR="0066447A" w:rsidRPr="00857A1B" w:rsidRDefault="0066447A">
            <w:pPr>
              <w:widowControl w:val="0"/>
              <w:pBdr>
                <w:top w:val="nil"/>
                <w:left w:val="nil"/>
                <w:bottom w:val="nil"/>
                <w:right w:val="nil"/>
                <w:between w:val="nil"/>
              </w:pBdr>
              <w:spacing w:line="240" w:lineRule="auto"/>
              <w:rPr>
                <w:sz w:val="26"/>
                <w:szCs w:val="26"/>
              </w:rPr>
            </w:pPr>
          </w:p>
        </w:tc>
      </w:tr>
      <w:tr w:rsidR="0066447A" w:rsidRPr="00857A1B">
        <w:tc>
          <w:tcPr>
            <w:tcW w:w="3009" w:type="dxa"/>
            <w:shd w:val="clear" w:color="auto" w:fill="auto"/>
            <w:tcMar>
              <w:top w:w="100" w:type="dxa"/>
              <w:left w:w="100" w:type="dxa"/>
              <w:bottom w:w="100" w:type="dxa"/>
              <w:right w:w="100" w:type="dxa"/>
            </w:tcMar>
          </w:tcPr>
          <w:p w:rsidR="0066447A" w:rsidRPr="00857A1B" w:rsidRDefault="00857A1B">
            <w:pPr>
              <w:widowControl w:val="0"/>
              <w:pBdr>
                <w:top w:val="nil"/>
                <w:left w:val="nil"/>
                <w:bottom w:val="nil"/>
                <w:right w:val="nil"/>
                <w:between w:val="nil"/>
              </w:pBdr>
              <w:spacing w:line="240" w:lineRule="auto"/>
              <w:rPr>
                <w:sz w:val="26"/>
                <w:szCs w:val="26"/>
              </w:rPr>
            </w:pPr>
            <w:r w:rsidRPr="00857A1B">
              <w:rPr>
                <w:sz w:val="26"/>
                <w:szCs w:val="26"/>
              </w:rPr>
              <w:t>3.72</w:t>
            </w:r>
          </w:p>
          <w:p w:rsidR="0066447A" w:rsidRPr="00857A1B" w:rsidRDefault="0066447A">
            <w:pPr>
              <w:widowControl w:val="0"/>
              <w:pBdr>
                <w:top w:val="nil"/>
                <w:left w:val="nil"/>
                <w:bottom w:val="nil"/>
                <w:right w:val="nil"/>
                <w:between w:val="nil"/>
              </w:pBdr>
              <w:spacing w:line="240" w:lineRule="auto"/>
              <w:rPr>
                <w:sz w:val="26"/>
                <w:szCs w:val="26"/>
              </w:rPr>
            </w:pPr>
          </w:p>
          <w:p w:rsidR="0066447A" w:rsidRPr="00857A1B" w:rsidRDefault="0066447A">
            <w:pPr>
              <w:widowControl w:val="0"/>
              <w:pBdr>
                <w:top w:val="nil"/>
                <w:left w:val="nil"/>
                <w:bottom w:val="nil"/>
                <w:right w:val="nil"/>
                <w:between w:val="nil"/>
              </w:pBdr>
              <w:spacing w:line="240" w:lineRule="auto"/>
              <w:rPr>
                <w:sz w:val="12"/>
                <w:szCs w:val="12"/>
              </w:rPr>
            </w:pPr>
          </w:p>
        </w:tc>
        <w:tc>
          <w:tcPr>
            <w:tcW w:w="3009" w:type="dxa"/>
            <w:shd w:val="clear" w:color="auto" w:fill="auto"/>
            <w:tcMar>
              <w:top w:w="100" w:type="dxa"/>
              <w:left w:w="100" w:type="dxa"/>
              <w:bottom w:w="100" w:type="dxa"/>
              <w:right w:w="100" w:type="dxa"/>
            </w:tcMar>
          </w:tcPr>
          <w:p w:rsidR="0066447A" w:rsidRPr="00857A1B" w:rsidRDefault="0066447A">
            <w:pPr>
              <w:widowControl w:val="0"/>
              <w:pBdr>
                <w:top w:val="nil"/>
                <w:left w:val="nil"/>
                <w:bottom w:val="nil"/>
                <w:right w:val="nil"/>
                <w:between w:val="nil"/>
              </w:pBdr>
              <w:spacing w:line="240" w:lineRule="auto"/>
              <w:rPr>
                <w:sz w:val="26"/>
                <w:szCs w:val="26"/>
              </w:rPr>
            </w:pPr>
          </w:p>
        </w:tc>
        <w:tc>
          <w:tcPr>
            <w:tcW w:w="3009" w:type="dxa"/>
            <w:shd w:val="clear" w:color="auto" w:fill="auto"/>
            <w:tcMar>
              <w:top w:w="100" w:type="dxa"/>
              <w:left w:w="100" w:type="dxa"/>
              <w:bottom w:w="100" w:type="dxa"/>
              <w:right w:w="100" w:type="dxa"/>
            </w:tcMar>
          </w:tcPr>
          <w:p w:rsidR="0066447A" w:rsidRPr="00857A1B" w:rsidRDefault="0066447A">
            <w:pPr>
              <w:widowControl w:val="0"/>
              <w:pBdr>
                <w:top w:val="nil"/>
                <w:left w:val="nil"/>
                <w:bottom w:val="nil"/>
                <w:right w:val="nil"/>
                <w:between w:val="nil"/>
              </w:pBdr>
              <w:spacing w:line="240" w:lineRule="auto"/>
              <w:rPr>
                <w:sz w:val="26"/>
                <w:szCs w:val="26"/>
              </w:rPr>
            </w:pPr>
          </w:p>
        </w:tc>
      </w:tr>
      <w:tr w:rsidR="0066447A" w:rsidRPr="00857A1B">
        <w:tc>
          <w:tcPr>
            <w:tcW w:w="3009" w:type="dxa"/>
            <w:shd w:val="clear" w:color="auto" w:fill="auto"/>
            <w:tcMar>
              <w:top w:w="100" w:type="dxa"/>
              <w:left w:w="100" w:type="dxa"/>
              <w:bottom w:w="100" w:type="dxa"/>
              <w:right w:w="100" w:type="dxa"/>
            </w:tcMar>
          </w:tcPr>
          <w:p w:rsidR="0066447A" w:rsidRPr="00857A1B" w:rsidRDefault="00857A1B">
            <w:pPr>
              <w:widowControl w:val="0"/>
              <w:pBdr>
                <w:top w:val="nil"/>
                <w:left w:val="nil"/>
                <w:bottom w:val="nil"/>
                <w:right w:val="nil"/>
                <w:between w:val="nil"/>
              </w:pBdr>
              <w:spacing w:line="240" w:lineRule="auto"/>
              <w:rPr>
                <w:sz w:val="26"/>
                <w:szCs w:val="26"/>
              </w:rPr>
            </w:pPr>
            <w:r w:rsidRPr="00857A1B">
              <w:rPr>
                <w:sz w:val="26"/>
                <w:szCs w:val="26"/>
              </w:rPr>
              <w:t>4.1</w:t>
            </w:r>
          </w:p>
          <w:p w:rsidR="0066447A" w:rsidRPr="00857A1B" w:rsidRDefault="0066447A">
            <w:pPr>
              <w:widowControl w:val="0"/>
              <w:pBdr>
                <w:top w:val="nil"/>
                <w:left w:val="nil"/>
                <w:bottom w:val="nil"/>
                <w:right w:val="nil"/>
                <w:between w:val="nil"/>
              </w:pBdr>
              <w:spacing w:line="240" w:lineRule="auto"/>
              <w:rPr>
                <w:sz w:val="26"/>
                <w:szCs w:val="26"/>
              </w:rPr>
            </w:pPr>
          </w:p>
          <w:p w:rsidR="0066447A" w:rsidRPr="00857A1B" w:rsidRDefault="0066447A">
            <w:pPr>
              <w:widowControl w:val="0"/>
              <w:pBdr>
                <w:top w:val="nil"/>
                <w:left w:val="nil"/>
                <w:bottom w:val="nil"/>
                <w:right w:val="nil"/>
                <w:between w:val="nil"/>
              </w:pBdr>
              <w:spacing w:line="240" w:lineRule="auto"/>
              <w:rPr>
                <w:sz w:val="12"/>
                <w:szCs w:val="12"/>
              </w:rPr>
            </w:pPr>
          </w:p>
        </w:tc>
        <w:tc>
          <w:tcPr>
            <w:tcW w:w="3009" w:type="dxa"/>
            <w:shd w:val="clear" w:color="auto" w:fill="auto"/>
            <w:tcMar>
              <w:top w:w="100" w:type="dxa"/>
              <w:left w:w="100" w:type="dxa"/>
              <w:bottom w:w="100" w:type="dxa"/>
              <w:right w:w="100" w:type="dxa"/>
            </w:tcMar>
          </w:tcPr>
          <w:p w:rsidR="0066447A" w:rsidRPr="00857A1B" w:rsidRDefault="0066447A">
            <w:pPr>
              <w:widowControl w:val="0"/>
              <w:pBdr>
                <w:top w:val="nil"/>
                <w:left w:val="nil"/>
                <w:bottom w:val="nil"/>
                <w:right w:val="nil"/>
                <w:between w:val="nil"/>
              </w:pBdr>
              <w:spacing w:line="240" w:lineRule="auto"/>
              <w:rPr>
                <w:sz w:val="26"/>
                <w:szCs w:val="26"/>
              </w:rPr>
            </w:pPr>
          </w:p>
        </w:tc>
        <w:tc>
          <w:tcPr>
            <w:tcW w:w="3009" w:type="dxa"/>
            <w:shd w:val="clear" w:color="auto" w:fill="auto"/>
            <w:tcMar>
              <w:top w:w="100" w:type="dxa"/>
              <w:left w:w="100" w:type="dxa"/>
              <w:bottom w:w="100" w:type="dxa"/>
              <w:right w:w="100" w:type="dxa"/>
            </w:tcMar>
          </w:tcPr>
          <w:p w:rsidR="0066447A" w:rsidRPr="00857A1B" w:rsidRDefault="0066447A">
            <w:pPr>
              <w:widowControl w:val="0"/>
              <w:pBdr>
                <w:top w:val="nil"/>
                <w:left w:val="nil"/>
                <w:bottom w:val="nil"/>
                <w:right w:val="nil"/>
                <w:between w:val="nil"/>
              </w:pBdr>
              <w:spacing w:line="240" w:lineRule="auto"/>
              <w:rPr>
                <w:sz w:val="26"/>
                <w:szCs w:val="26"/>
              </w:rPr>
            </w:pPr>
          </w:p>
        </w:tc>
      </w:tr>
      <w:tr w:rsidR="0066447A" w:rsidRPr="00857A1B">
        <w:tc>
          <w:tcPr>
            <w:tcW w:w="3009" w:type="dxa"/>
            <w:shd w:val="clear" w:color="auto" w:fill="auto"/>
            <w:tcMar>
              <w:top w:w="100" w:type="dxa"/>
              <w:left w:w="100" w:type="dxa"/>
              <w:bottom w:w="100" w:type="dxa"/>
              <w:right w:w="100" w:type="dxa"/>
            </w:tcMar>
          </w:tcPr>
          <w:p w:rsidR="0066447A" w:rsidRPr="00857A1B" w:rsidRDefault="0066447A">
            <w:pPr>
              <w:widowControl w:val="0"/>
              <w:pBdr>
                <w:top w:val="nil"/>
                <w:left w:val="nil"/>
                <w:bottom w:val="nil"/>
                <w:right w:val="nil"/>
                <w:between w:val="nil"/>
              </w:pBdr>
              <w:spacing w:line="240" w:lineRule="auto"/>
              <w:rPr>
                <w:sz w:val="26"/>
                <w:szCs w:val="26"/>
              </w:rPr>
            </w:pPr>
          </w:p>
          <w:p w:rsidR="0066447A" w:rsidRPr="00857A1B" w:rsidRDefault="0066447A">
            <w:pPr>
              <w:widowControl w:val="0"/>
              <w:pBdr>
                <w:top w:val="nil"/>
                <w:left w:val="nil"/>
                <w:bottom w:val="nil"/>
                <w:right w:val="nil"/>
                <w:between w:val="nil"/>
              </w:pBdr>
              <w:spacing w:line="240" w:lineRule="auto"/>
              <w:rPr>
                <w:sz w:val="12"/>
                <w:szCs w:val="12"/>
              </w:rPr>
            </w:pPr>
          </w:p>
          <w:p w:rsidR="0066447A" w:rsidRPr="00857A1B" w:rsidRDefault="0066447A">
            <w:pPr>
              <w:widowControl w:val="0"/>
              <w:pBdr>
                <w:top w:val="nil"/>
                <w:left w:val="nil"/>
                <w:bottom w:val="nil"/>
                <w:right w:val="nil"/>
                <w:between w:val="nil"/>
              </w:pBdr>
              <w:spacing w:line="240" w:lineRule="auto"/>
              <w:rPr>
                <w:sz w:val="26"/>
                <w:szCs w:val="26"/>
              </w:rPr>
            </w:pPr>
          </w:p>
        </w:tc>
        <w:tc>
          <w:tcPr>
            <w:tcW w:w="3009" w:type="dxa"/>
            <w:shd w:val="clear" w:color="auto" w:fill="auto"/>
            <w:tcMar>
              <w:top w:w="100" w:type="dxa"/>
              <w:left w:w="100" w:type="dxa"/>
              <w:bottom w:w="100" w:type="dxa"/>
              <w:right w:w="100" w:type="dxa"/>
            </w:tcMar>
          </w:tcPr>
          <w:p w:rsidR="0066447A" w:rsidRPr="00857A1B" w:rsidRDefault="0066447A">
            <w:pPr>
              <w:widowControl w:val="0"/>
              <w:pBdr>
                <w:top w:val="nil"/>
                <w:left w:val="nil"/>
                <w:bottom w:val="nil"/>
                <w:right w:val="nil"/>
                <w:between w:val="nil"/>
              </w:pBdr>
              <w:spacing w:line="240" w:lineRule="auto"/>
              <w:rPr>
                <w:sz w:val="26"/>
                <w:szCs w:val="26"/>
              </w:rPr>
            </w:pPr>
          </w:p>
        </w:tc>
        <w:tc>
          <w:tcPr>
            <w:tcW w:w="3009" w:type="dxa"/>
            <w:shd w:val="clear" w:color="auto" w:fill="auto"/>
            <w:tcMar>
              <w:top w:w="100" w:type="dxa"/>
              <w:left w:w="100" w:type="dxa"/>
              <w:bottom w:w="100" w:type="dxa"/>
              <w:right w:w="100" w:type="dxa"/>
            </w:tcMar>
          </w:tcPr>
          <w:p w:rsidR="0066447A" w:rsidRPr="00857A1B" w:rsidRDefault="0066447A">
            <w:pPr>
              <w:widowControl w:val="0"/>
              <w:pBdr>
                <w:top w:val="nil"/>
                <w:left w:val="nil"/>
                <w:bottom w:val="nil"/>
                <w:right w:val="nil"/>
                <w:between w:val="nil"/>
              </w:pBdr>
              <w:spacing w:line="240" w:lineRule="auto"/>
              <w:rPr>
                <w:sz w:val="26"/>
                <w:szCs w:val="26"/>
              </w:rPr>
            </w:pPr>
          </w:p>
        </w:tc>
      </w:tr>
      <w:tr w:rsidR="0066447A" w:rsidRPr="00857A1B">
        <w:tc>
          <w:tcPr>
            <w:tcW w:w="3009" w:type="dxa"/>
            <w:shd w:val="clear" w:color="auto" w:fill="auto"/>
            <w:tcMar>
              <w:top w:w="100" w:type="dxa"/>
              <w:left w:w="100" w:type="dxa"/>
              <w:bottom w:w="100" w:type="dxa"/>
              <w:right w:w="100" w:type="dxa"/>
            </w:tcMar>
          </w:tcPr>
          <w:p w:rsidR="0066447A" w:rsidRPr="00857A1B" w:rsidRDefault="0066447A">
            <w:pPr>
              <w:widowControl w:val="0"/>
              <w:pBdr>
                <w:top w:val="nil"/>
                <w:left w:val="nil"/>
                <w:bottom w:val="nil"/>
                <w:right w:val="nil"/>
                <w:between w:val="nil"/>
              </w:pBdr>
              <w:spacing w:line="240" w:lineRule="auto"/>
              <w:rPr>
                <w:sz w:val="12"/>
                <w:szCs w:val="12"/>
              </w:rPr>
            </w:pPr>
          </w:p>
          <w:p w:rsidR="0066447A" w:rsidRPr="00857A1B" w:rsidRDefault="0066447A">
            <w:pPr>
              <w:widowControl w:val="0"/>
              <w:pBdr>
                <w:top w:val="nil"/>
                <w:left w:val="nil"/>
                <w:bottom w:val="nil"/>
                <w:right w:val="nil"/>
                <w:between w:val="nil"/>
              </w:pBdr>
              <w:spacing w:line="240" w:lineRule="auto"/>
              <w:rPr>
                <w:sz w:val="26"/>
                <w:szCs w:val="26"/>
              </w:rPr>
            </w:pPr>
          </w:p>
          <w:p w:rsidR="0066447A" w:rsidRPr="00857A1B" w:rsidRDefault="0066447A">
            <w:pPr>
              <w:widowControl w:val="0"/>
              <w:pBdr>
                <w:top w:val="nil"/>
                <w:left w:val="nil"/>
                <w:bottom w:val="nil"/>
                <w:right w:val="nil"/>
                <w:between w:val="nil"/>
              </w:pBdr>
              <w:spacing w:line="240" w:lineRule="auto"/>
              <w:rPr>
                <w:sz w:val="26"/>
                <w:szCs w:val="26"/>
              </w:rPr>
            </w:pPr>
          </w:p>
        </w:tc>
        <w:tc>
          <w:tcPr>
            <w:tcW w:w="3009" w:type="dxa"/>
            <w:shd w:val="clear" w:color="auto" w:fill="auto"/>
            <w:tcMar>
              <w:top w:w="100" w:type="dxa"/>
              <w:left w:w="100" w:type="dxa"/>
              <w:bottom w:w="100" w:type="dxa"/>
              <w:right w:w="100" w:type="dxa"/>
            </w:tcMar>
          </w:tcPr>
          <w:p w:rsidR="0066447A" w:rsidRPr="00857A1B" w:rsidRDefault="0066447A">
            <w:pPr>
              <w:widowControl w:val="0"/>
              <w:pBdr>
                <w:top w:val="nil"/>
                <w:left w:val="nil"/>
                <w:bottom w:val="nil"/>
                <w:right w:val="nil"/>
                <w:between w:val="nil"/>
              </w:pBdr>
              <w:spacing w:line="240" w:lineRule="auto"/>
              <w:rPr>
                <w:sz w:val="26"/>
                <w:szCs w:val="26"/>
              </w:rPr>
            </w:pPr>
          </w:p>
        </w:tc>
        <w:tc>
          <w:tcPr>
            <w:tcW w:w="3009" w:type="dxa"/>
            <w:shd w:val="clear" w:color="auto" w:fill="auto"/>
            <w:tcMar>
              <w:top w:w="100" w:type="dxa"/>
              <w:left w:w="100" w:type="dxa"/>
              <w:bottom w:w="100" w:type="dxa"/>
              <w:right w:w="100" w:type="dxa"/>
            </w:tcMar>
          </w:tcPr>
          <w:p w:rsidR="0066447A" w:rsidRPr="00857A1B" w:rsidRDefault="0066447A">
            <w:pPr>
              <w:widowControl w:val="0"/>
              <w:pBdr>
                <w:top w:val="nil"/>
                <w:left w:val="nil"/>
                <w:bottom w:val="nil"/>
                <w:right w:val="nil"/>
                <w:between w:val="nil"/>
              </w:pBdr>
              <w:spacing w:line="240" w:lineRule="auto"/>
              <w:rPr>
                <w:sz w:val="26"/>
                <w:szCs w:val="26"/>
              </w:rPr>
            </w:pPr>
          </w:p>
        </w:tc>
      </w:tr>
    </w:tbl>
    <w:p w:rsidR="0066447A" w:rsidRPr="00857A1B" w:rsidRDefault="0066447A">
      <w:pPr>
        <w:rPr>
          <w:sz w:val="4"/>
          <w:szCs w:val="4"/>
        </w:rPr>
      </w:pPr>
    </w:p>
    <w:p w:rsidR="0066447A" w:rsidRPr="00857A1B" w:rsidRDefault="00857A1B">
      <w:pPr>
        <w:rPr>
          <w:sz w:val="26"/>
          <w:szCs w:val="26"/>
        </w:rPr>
      </w:pPr>
      <w:r>
        <w:rPr>
          <w:sz w:val="26"/>
          <w:szCs w:val="26"/>
        </w:rPr>
        <w:t>What was the formula</w:t>
      </w:r>
      <w:r w:rsidRPr="00857A1B">
        <w:rPr>
          <w:sz w:val="26"/>
          <w:szCs w:val="26"/>
        </w:rPr>
        <w:t xml:space="preserve"> for the circumference of the circle? Write your formula out using </w:t>
      </w:r>
      <w:r w:rsidRPr="00857A1B">
        <w:rPr>
          <w:b/>
          <w:sz w:val="26"/>
          <w:szCs w:val="26"/>
        </w:rPr>
        <w:t>C</w:t>
      </w:r>
      <w:r w:rsidRPr="00857A1B">
        <w:rPr>
          <w:sz w:val="26"/>
          <w:szCs w:val="26"/>
        </w:rPr>
        <w:t xml:space="preserve"> to represent circumference and </w:t>
      </w:r>
      <w:r w:rsidRPr="00857A1B">
        <w:rPr>
          <w:b/>
          <w:sz w:val="26"/>
          <w:szCs w:val="26"/>
        </w:rPr>
        <w:t>d</w:t>
      </w:r>
      <w:r w:rsidRPr="00857A1B">
        <w:rPr>
          <w:sz w:val="26"/>
          <w:szCs w:val="26"/>
        </w:rPr>
        <w:t xml:space="preserve"> to represent diameter.</w:t>
      </w:r>
    </w:p>
    <w:p w:rsidR="0066447A" w:rsidRPr="00857A1B" w:rsidRDefault="0066447A">
      <w:pPr>
        <w:rPr>
          <w:sz w:val="26"/>
          <w:szCs w:val="26"/>
        </w:rPr>
      </w:pPr>
    </w:p>
    <w:p w:rsidR="0066447A" w:rsidRPr="00857A1B" w:rsidRDefault="0066447A">
      <w:pPr>
        <w:rPr>
          <w:sz w:val="26"/>
          <w:szCs w:val="26"/>
        </w:rPr>
      </w:pPr>
    </w:p>
    <w:p w:rsidR="0066447A" w:rsidRPr="00857A1B" w:rsidRDefault="0066447A">
      <w:pPr>
        <w:rPr>
          <w:sz w:val="4"/>
          <w:szCs w:val="4"/>
        </w:rPr>
      </w:pPr>
    </w:p>
    <w:p w:rsidR="0066447A" w:rsidRPr="00857A1B" w:rsidRDefault="0066447A">
      <w:pPr>
        <w:rPr>
          <w:sz w:val="26"/>
          <w:szCs w:val="26"/>
        </w:rPr>
      </w:pPr>
    </w:p>
    <w:p w:rsidR="0066447A" w:rsidRPr="00857A1B" w:rsidRDefault="0066447A">
      <w:pPr>
        <w:rPr>
          <w:sz w:val="26"/>
          <w:szCs w:val="26"/>
        </w:rPr>
      </w:pPr>
    </w:p>
    <w:p w:rsidR="0066447A" w:rsidRPr="00857A1B" w:rsidRDefault="00857A1B">
      <w:pPr>
        <w:rPr>
          <w:sz w:val="26"/>
          <w:szCs w:val="26"/>
        </w:rPr>
      </w:pPr>
      <w:r w:rsidRPr="00857A1B">
        <w:rPr>
          <w:sz w:val="26"/>
          <w:szCs w:val="26"/>
        </w:rPr>
        <w:t xml:space="preserve">What would this formula look like if we wanted to write it using radius instead of diameter? Write your formula out using </w:t>
      </w:r>
      <w:r w:rsidRPr="00857A1B">
        <w:rPr>
          <w:b/>
          <w:sz w:val="26"/>
          <w:szCs w:val="26"/>
        </w:rPr>
        <w:t>C</w:t>
      </w:r>
      <w:r w:rsidRPr="00857A1B">
        <w:rPr>
          <w:sz w:val="26"/>
          <w:szCs w:val="26"/>
        </w:rPr>
        <w:t xml:space="preserve"> to represent circumference and </w:t>
      </w:r>
      <w:r w:rsidRPr="00857A1B">
        <w:rPr>
          <w:b/>
          <w:sz w:val="26"/>
          <w:szCs w:val="26"/>
        </w:rPr>
        <w:t>r</w:t>
      </w:r>
      <w:r w:rsidRPr="00857A1B">
        <w:rPr>
          <w:sz w:val="26"/>
          <w:szCs w:val="26"/>
        </w:rPr>
        <w:t xml:space="preserve"> to represent radius.</w:t>
      </w:r>
    </w:p>
    <w:p w:rsidR="0066447A" w:rsidRDefault="0066447A">
      <w:pPr>
        <w:rPr>
          <w:sz w:val="26"/>
          <w:szCs w:val="26"/>
        </w:rPr>
      </w:pPr>
    </w:p>
    <w:p w:rsidR="00857A1B" w:rsidRPr="00857A1B" w:rsidRDefault="00857A1B">
      <w:pPr>
        <w:rPr>
          <w:sz w:val="26"/>
          <w:szCs w:val="26"/>
        </w:rPr>
      </w:pPr>
    </w:p>
    <w:p w:rsidR="0066447A" w:rsidRDefault="0066447A"/>
    <w:p w:rsidR="0066447A" w:rsidRDefault="0066447A"/>
    <w:p w:rsidR="0066447A" w:rsidRPr="00857A1B" w:rsidRDefault="00857A1B">
      <w:pPr>
        <w:jc w:val="center"/>
        <w:rPr>
          <w:b/>
          <w:sz w:val="28"/>
          <w:szCs w:val="28"/>
        </w:rPr>
      </w:pPr>
      <w:r w:rsidRPr="00857A1B">
        <w:rPr>
          <w:b/>
          <w:sz w:val="28"/>
          <w:szCs w:val="28"/>
        </w:rPr>
        <w:lastRenderedPageBreak/>
        <w:t>Finding the Formula for Circumference Solutions</w:t>
      </w:r>
    </w:p>
    <w:p w:rsidR="0066447A" w:rsidRPr="00857A1B" w:rsidRDefault="0066447A">
      <w:pPr>
        <w:jc w:val="center"/>
        <w:rPr>
          <w:b/>
          <w:sz w:val="4"/>
          <w:szCs w:val="4"/>
          <w:u w:val="single"/>
        </w:rPr>
      </w:pPr>
    </w:p>
    <w:p w:rsidR="0066447A" w:rsidRPr="00857A1B" w:rsidRDefault="00857A1B">
      <w:pPr>
        <w:rPr>
          <w:sz w:val="26"/>
          <w:szCs w:val="26"/>
        </w:rPr>
      </w:pPr>
      <w:r w:rsidRPr="00857A1B">
        <w:rPr>
          <w:sz w:val="26"/>
          <w:szCs w:val="26"/>
        </w:rPr>
        <w:t xml:space="preserve">Go to </w:t>
      </w:r>
      <w:hyperlink r:id="rId4">
        <w:r w:rsidRPr="00857A1B">
          <w:rPr>
            <w:color w:val="1155CC"/>
            <w:sz w:val="26"/>
            <w:szCs w:val="26"/>
            <w:u w:val="single"/>
          </w:rPr>
          <w:t>https://www.interactive-maths.com/circumference-of-a-circle-ggb.html</w:t>
        </w:r>
      </w:hyperlink>
      <w:r w:rsidRPr="00857A1B">
        <w:rPr>
          <w:sz w:val="26"/>
          <w:szCs w:val="26"/>
        </w:rPr>
        <w:t>.</w:t>
      </w:r>
    </w:p>
    <w:p w:rsidR="0066447A" w:rsidRPr="00857A1B" w:rsidRDefault="0066447A">
      <w:pPr>
        <w:rPr>
          <w:sz w:val="20"/>
          <w:szCs w:val="20"/>
        </w:rPr>
      </w:pPr>
    </w:p>
    <w:p w:rsidR="0066447A" w:rsidRPr="00857A1B" w:rsidRDefault="00857A1B">
      <w:pPr>
        <w:rPr>
          <w:sz w:val="26"/>
          <w:szCs w:val="26"/>
        </w:rPr>
      </w:pPr>
      <w:r w:rsidRPr="00857A1B">
        <w:rPr>
          <w:sz w:val="26"/>
          <w:szCs w:val="26"/>
        </w:rPr>
        <w:t>Using the tool, create circles of various diameters and circ</w:t>
      </w:r>
      <w:r w:rsidRPr="00857A1B">
        <w:rPr>
          <w:sz w:val="26"/>
          <w:szCs w:val="26"/>
        </w:rPr>
        <w:t>umferences to fill in the table. If you can’t get the diameter to match the table value exactly, don’t worry! Just get it as close as possible and record the value you used instead.</w:t>
      </w:r>
    </w:p>
    <w:p w:rsidR="0066447A" w:rsidRPr="00857A1B" w:rsidRDefault="0066447A">
      <w:pPr>
        <w:rPr>
          <w:sz w:val="20"/>
          <w:szCs w:val="20"/>
        </w:rPr>
      </w:pPr>
    </w:p>
    <w:p w:rsidR="0066447A" w:rsidRPr="00857A1B" w:rsidRDefault="00857A1B">
      <w:pPr>
        <w:rPr>
          <w:sz w:val="26"/>
          <w:szCs w:val="26"/>
        </w:rPr>
      </w:pPr>
      <w:r w:rsidRPr="00857A1B">
        <w:rPr>
          <w:sz w:val="26"/>
          <w:szCs w:val="26"/>
        </w:rPr>
        <w:t>By changing the diameter, the</w:t>
      </w:r>
      <w:r w:rsidRPr="00857A1B">
        <w:rPr>
          <w:sz w:val="26"/>
          <w:szCs w:val="26"/>
        </w:rPr>
        <w:t xml:space="preserve"> circumference changes. What’s the</w:t>
      </w:r>
      <w:r w:rsidRPr="00857A1B">
        <w:rPr>
          <w:sz w:val="26"/>
          <w:szCs w:val="26"/>
        </w:rPr>
        <w:t xml:space="preserve"> relationship between circumference &amp;</w:t>
      </w:r>
      <w:r w:rsidRPr="00857A1B">
        <w:rPr>
          <w:sz w:val="26"/>
          <w:szCs w:val="26"/>
        </w:rPr>
        <w:t xml:space="preserve"> diameter?</w:t>
      </w:r>
    </w:p>
    <w:p w:rsidR="0066447A" w:rsidRPr="00857A1B" w:rsidRDefault="0066447A"/>
    <w:p w:rsidR="0066447A" w:rsidRPr="00857A1B" w:rsidRDefault="00857A1B">
      <w:pPr>
        <w:rPr>
          <w:sz w:val="26"/>
          <w:szCs w:val="26"/>
        </w:rPr>
      </w:pPr>
      <w:r w:rsidRPr="00857A1B">
        <w:rPr>
          <w:sz w:val="26"/>
          <w:szCs w:val="26"/>
        </w:rPr>
        <w:t>The last two rows are left blank for diameters of your choice</w:t>
      </w:r>
    </w:p>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66447A" w:rsidRPr="00857A1B">
        <w:tc>
          <w:tcPr>
            <w:tcW w:w="3009" w:type="dxa"/>
            <w:shd w:val="clear" w:color="auto" w:fill="auto"/>
            <w:tcMar>
              <w:top w:w="100" w:type="dxa"/>
              <w:left w:w="100" w:type="dxa"/>
              <w:bottom w:w="100" w:type="dxa"/>
              <w:right w:w="100" w:type="dxa"/>
            </w:tcMar>
          </w:tcPr>
          <w:p w:rsidR="0066447A" w:rsidRPr="00857A1B" w:rsidRDefault="00857A1B">
            <w:pPr>
              <w:widowControl w:val="0"/>
              <w:spacing w:line="240" w:lineRule="auto"/>
              <w:rPr>
                <w:sz w:val="26"/>
                <w:szCs w:val="26"/>
              </w:rPr>
            </w:pPr>
            <w:r w:rsidRPr="00857A1B">
              <w:rPr>
                <w:sz w:val="26"/>
                <w:szCs w:val="26"/>
              </w:rPr>
              <w:t>Diameter</w:t>
            </w:r>
          </w:p>
        </w:tc>
        <w:tc>
          <w:tcPr>
            <w:tcW w:w="3009" w:type="dxa"/>
            <w:shd w:val="clear" w:color="auto" w:fill="auto"/>
            <w:tcMar>
              <w:top w:w="100" w:type="dxa"/>
              <w:left w:w="100" w:type="dxa"/>
              <w:bottom w:w="100" w:type="dxa"/>
              <w:right w:w="100" w:type="dxa"/>
            </w:tcMar>
          </w:tcPr>
          <w:p w:rsidR="0066447A" w:rsidRPr="00857A1B" w:rsidRDefault="00857A1B">
            <w:pPr>
              <w:widowControl w:val="0"/>
              <w:spacing w:line="240" w:lineRule="auto"/>
              <w:rPr>
                <w:sz w:val="26"/>
                <w:szCs w:val="26"/>
              </w:rPr>
            </w:pPr>
            <w:r w:rsidRPr="00857A1B">
              <w:rPr>
                <w:sz w:val="26"/>
                <w:szCs w:val="26"/>
              </w:rPr>
              <w:t>Circumference</w:t>
            </w:r>
          </w:p>
        </w:tc>
        <w:tc>
          <w:tcPr>
            <w:tcW w:w="3009" w:type="dxa"/>
            <w:shd w:val="clear" w:color="auto" w:fill="auto"/>
            <w:tcMar>
              <w:top w:w="100" w:type="dxa"/>
              <w:left w:w="100" w:type="dxa"/>
              <w:bottom w:w="100" w:type="dxa"/>
              <w:right w:w="100" w:type="dxa"/>
            </w:tcMar>
          </w:tcPr>
          <w:p w:rsidR="0066447A" w:rsidRPr="00857A1B" w:rsidRDefault="00857A1B">
            <w:pPr>
              <w:widowControl w:val="0"/>
              <w:spacing w:line="240" w:lineRule="auto"/>
              <w:rPr>
                <w:sz w:val="26"/>
                <w:szCs w:val="26"/>
              </w:rPr>
            </w:pPr>
            <w:r w:rsidRPr="00857A1B">
              <w:rPr>
                <w:sz w:val="26"/>
                <w:szCs w:val="26"/>
              </w:rPr>
              <w:t>Ratio</w:t>
            </w:r>
          </w:p>
        </w:tc>
      </w:tr>
      <w:tr w:rsidR="0066447A" w:rsidRPr="00857A1B">
        <w:tc>
          <w:tcPr>
            <w:tcW w:w="3009" w:type="dxa"/>
            <w:shd w:val="clear" w:color="auto" w:fill="auto"/>
            <w:tcMar>
              <w:top w:w="100" w:type="dxa"/>
              <w:left w:w="100" w:type="dxa"/>
              <w:bottom w:w="100" w:type="dxa"/>
              <w:right w:w="100" w:type="dxa"/>
            </w:tcMar>
          </w:tcPr>
          <w:p w:rsidR="0066447A" w:rsidRPr="00857A1B" w:rsidRDefault="00857A1B">
            <w:pPr>
              <w:widowControl w:val="0"/>
              <w:spacing w:line="240" w:lineRule="auto"/>
              <w:rPr>
                <w:sz w:val="26"/>
                <w:szCs w:val="26"/>
              </w:rPr>
            </w:pPr>
            <w:r w:rsidRPr="00857A1B">
              <w:rPr>
                <w:sz w:val="26"/>
                <w:szCs w:val="26"/>
              </w:rPr>
              <w:t xml:space="preserve">1 </w:t>
            </w:r>
          </w:p>
          <w:p w:rsidR="0066447A" w:rsidRPr="00857A1B" w:rsidRDefault="0066447A">
            <w:pPr>
              <w:widowControl w:val="0"/>
              <w:spacing w:line="240" w:lineRule="auto"/>
              <w:rPr>
                <w:sz w:val="12"/>
                <w:szCs w:val="12"/>
              </w:rPr>
            </w:pPr>
          </w:p>
          <w:p w:rsidR="0066447A" w:rsidRPr="00857A1B" w:rsidRDefault="0066447A">
            <w:pPr>
              <w:widowControl w:val="0"/>
              <w:spacing w:line="240" w:lineRule="auto"/>
              <w:rPr>
                <w:sz w:val="26"/>
                <w:szCs w:val="26"/>
              </w:rPr>
            </w:pPr>
          </w:p>
        </w:tc>
        <w:tc>
          <w:tcPr>
            <w:tcW w:w="3009" w:type="dxa"/>
            <w:shd w:val="clear" w:color="auto" w:fill="auto"/>
            <w:tcMar>
              <w:top w:w="100" w:type="dxa"/>
              <w:left w:w="100" w:type="dxa"/>
              <w:bottom w:w="100" w:type="dxa"/>
              <w:right w:w="100" w:type="dxa"/>
            </w:tcMar>
          </w:tcPr>
          <w:p w:rsidR="0066447A" w:rsidRPr="00857A1B" w:rsidRDefault="00857A1B">
            <w:pPr>
              <w:widowControl w:val="0"/>
              <w:spacing w:line="240" w:lineRule="auto"/>
              <w:rPr>
                <w:b/>
                <w:color w:val="0000FF"/>
                <w:sz w:val="26"/>
                <w:szCs w:val="26"/>
              </w:rPr>
            </w:pPr>
            <w:r w:rsidRPr="00857A1B">
              <w:rPr>
                <w:b/>
                <w:color w:val="0000FF"/>
                <w:sz w:val="26"/>
                <w:szCs w:val="26"/>
              </w:rPr>
              <w:t>3.142</w:t>
            </w:r>
          </w:p>
        </w:tc>
        <w:tc>
          <w:tcPr>
            <w:tcW w:w="3009" w:type="dxa"/>
            <w:shd w:val="clear" w:color="auto" w:fill="auto"/>
            <w:tcMar>
              <w:top w:w="100" w:type="dxa"/>
              <w:left w:w="100" w:type="dxa"/>
              <w:bottom w:w="100" w:type="dxa"/>
              <w:right w:w="100" w:type="dxa"/>
            </w:tcMar>
          </w:tcPr>
          <w:p w:rsidR="0066447A" w:rsidRPr="00857A1B" w:rsidRDefault="00857A1B">
            <w:pPr>
              <w:widowControl w:val="0"/>
              <w:spacing w:line="240" w:lineRule="auto"/>
              <w:rPr>
                <w:b/>
                <w:color w:val="0000FF"/>
                <w:sz w:val="26"/>
                <w:szCs w:val="26"/>
              </w:rPr>
            </w:pPr>
            <w:r w:rsidRPr="00857A1B">
              <w:rPr>
                <w:b/>
                <w:color w:val="0000FF"/>
                <w:sz w:val="26"/>
                <w:szCs w:val="26"/>
              </w:rPr>
              <w:t>3.142</w:t>
            </w:r>
          </w:p>
        </w:tc>
      </w:tr>
      <w:tr w:rsidR="0066447A" w:rsidRPr="00857A1B">
        <w:tc>
          <w:tcPr>
            <w:tcW w:w="3009" w:type="dxa"/>
            <w:shd w:val="clear" w:color="auto" w:fill="auto"/>
            <w:tcMar>
              <w:top w:w="100" w:type="dxa"/>
              <w:left w:w="100" w:type="dxa"/>
              <w:bottom w:w="100" w:type="dxa"/>
              <w:right w:w="100" w:type="dxa"/>
            </w:tcMar>
          </w:tcPr>
          <w:p w:rsidR="0066447A" w:rsidRPr="00857A1B" w:rsidRDefault="00857A1B">
            <w:pPr>
              <w:widowControl w:val="0"/>
              <w:spacing w:line="240" w:lineRule="auto"/>
              <w:rPr>
                <w:sz w:val="26"/>
                <w:szCs w:val="26"/>
              </w:rPr>
            </w:pPr>
            <w:r w:rsidRPr="00857A1B">
              <w:rPr>
                <w:sz w:val="26"/>
                <w:szCs w:val="26"/>
              </w:rPr>
              <w:t xml:space="preserve">2.48 </w:t>
            </w:r>
          </w:p>
          <w:p w:rsidR="0066447A" w:rsidRPr="00857A1B" w:rsidRDefault="0066447A">
            <w:pPr>
              <w:widowControl w:val="0"/>
              <w:spacing w:line="240" w:lineRule="auto"/>
              <w:rPr>
                <w:sz w:val="26"/>
                <w:szCs w:val="26"/>
              </w:rPr>
            </w:pPr>
          </w:p>
        </w:tc>
        <w:tc>
          <w:tcPr>
            <w:tcW w:w="3009" w:type="dxa"/>
            <w:shd w:val="clear" w:color="auto" w:fill="auto"/>
            <w:tcMar>
              <w:top w:w="100" w:type="dxa"/>
              <w:left w:w="100" w:type="dxa"/>
              <w:bottom w:w="100" w:type="dxa"/>
              <w:right w:w="100" w:type="dxa"/>
            </w:tcMar>
          </w:tcPr>
          <w:p w:rsidR="0066447A" w:rsidRPr="00857A1B" w:rsidRDefault="00857A1B">
            <w:pPr>
              <w:widowControl w:val="0"/>
              <w:spacing w:line="240" w:lineRule="auto"/>
              <w:rPr>
                <w:b/>
                <w:color w:val="0000FF"/>
                <w:sz w:val="26"/>
                <w:szCs w:val="26"/>
              </w:rPr>
            </w:pPr>
            <w:r w:rsidRPr="00857A1B">
              <w:rPr>
                <w:b/>
                <w:color w:val="0000FF"/>
                <w:sz w:val="26"/>
                <w:szCs w:val="26"/>
              </w:rPr>
              <w:t>7.79</w:t>
            </w:r>
          </w:p>
        </w:tc>
        <w:tc>
          <w:tcPr>
            <w:tcW w:w="3009" w:type="dxa"/>
            <w:shd w:val="clear" w:color="auto" w:fill="auto"/>
            <w:tcMar>
              <w:top w:w="100" w:type="dxa"/>
              <w:left w:w="100" w:type="dxa"/>
              <w:bottom w:w="100" w:type="dxa"/>
              <w:right w:w="100" w:type="dxa"/>
            </w:tcMar>
          </w:tcPr>
          <w:p w:rsidR="0066447A" w:rsidRPr="00857A1B" w:rsidRDefault="00857A1B">
            <w:pPr>
              <w:widowControl w:val="0"/>
              <w:spacing w:line="240" w:lineRule="auto"/>
              <w:rPr>
                <w:b/>
                <w:color w:val="0000FF"/>
                <w:sz w:val="26"/>
                <w:szCs w:val="26"/>
              </w:rPr>
            </w:pPr>
            <w:r w:rsidRPr="00857A1B">
              <w:rPr>
                <w:b/>
                <w:color w:val="0000FF"/>
                <w:sz w:val="26"/>
                <w:szCs w:val="26"/>
              </w:rPr>
              <w:t>3.14</w:t>
            </w:r>
          </w:p>
        </w:tc>
      </w:tr>
      <w:tr w:rsidR="0066447A" w:rsidRPr="00857A1B">
        <w:tc>
          <w:tcPr>
            <w:tcW w:w="3009" w:type="dxa"/>
            <w:shd w:val="clear" w:color="auto" w:fill="auto"/>
            <w:tcMar>
              <w:top w:w="100" w:type="dxa"/>
              <w:left w:w="100" w:type="dxa"/>
              <w:bottom w:w="100" w:type="dxa"/>
              <w:right w:w="100" w:type="dxa"/>
            </w:tcMar>
          </w:tcPr>
          <w:p w:rsidR="0066447A" w:rsidRPr="00857A1B" w:rsidRDefault="00857A1B">
            <w:pPr>
              <w:widowControl w:val="0"/>
              <w:spacing w:line="240" w:lineRule="auto"/>
              <w:rPr>
                <w:sz w:val="26"/>
                <w:szCs w:val="26"/>
              </w:rPr>
            </w:pPr>
            <w:r w:rsidRPr="00857A1B">
              <w:rPr>
                <w:sz w:val="26"/>
                <w:szCs w:val="26"/>
              </w:rPr>
              <w:t>3.72</w:t>
            </w:r>
          </w:p>
          <w:p w:rsidR="0066447A" w:rsidRPr="00857A1B" w:rsidRDefault="0066447A">
            <w:pPr>
              <w:widowControl w:val="0"/>
              <w:spacing w:line="240" w:lineRule="auto"/>
              <w:rPr>
                <w:sz w:val="26"/>
                <w:szCs w:val="26"/>
              </w:rPr>
            </w:pPr>
          </w:p>
          <w:p w:rsidR="0066447A" w:rsidRPr="00857A1B" w:rsidRDefault="0066447A">
            <w:pPr>
              <w:widowControl w:val="0"/>
              <w:spacing w:line="240" w:lineRule="auto"/>
              <w:rPr>
                <w:sz w:val="12"/>
                <w:szCs w:val="12"/>
              </w:rPr>
            </w:pPr>
          </w:p>
        </w:tc>
        <w:tc>
          <w:tcPr>
            <w:tcW w:w="3009" w:type="dxa"/>
            <w:shd w:val="clear" w:color="auto" w:fill="auto"/>
            <w:tcMar>
              <w:top w:w="100" w:type="dxa"/>
              <w:left w:w="100" w:type="dxa"/>
              <w:bottom w:w="100" w:type="dxa"/>
              <w:right w:w="100" w:type="dxa"/>
            </w:tcMar>
          </w:tcPr>
          <w:p w:rsidR="0066447A" w:rsidRPr="00857A1B" w:rsidRDefault="00857A1B">
            <w:pPr>
              <w:widowControl w:val="0"/>
              <w:spacing w:line="240" w:lineRule="auto"/>
              <w:rPr>
                <w:b/>
                <w:color w:val="0000FF"/>
                <w:sz w:val="26"/>
                <w:szCs w:val="26"/>
              </w:rPr>
            </w:pPr>
            <w:r w:rsidRPr="00857A1B">
              <w:rPr>
                <w:b/>
                <w:color w:val="0000FF"/>
                <w:sz w:val="26"/>
                <w:szCs w:val="26"/>
              </w:rPr>
              <w:t>11.687</w:t>
            </w:r>
          </w:p>
        </w:tc>
        <w:tc>
          <w:tcPr>
            <w:tcW w:w="3009" w:type="dxa"/>
            <w:shd w:val="clear" w:color="auto" w:fill="auto"/>
            <w:tcMar>
              <w:top w:w="100" w:type="dxa"/>
              <w:left w:w="100" w:type="dxa"/>
              <w:bottom w:w="100" w:type="dxa"/>
              <w:right w:w="100" w:type="dxa"/>
            </w:tcMar>
          </w:tcPr>
          <w:p w:rsidR="0066447A" w:rsidRPr="00857A1B" w:rsidRDefault="00857A1B">
            <w:pPr>
              <w:widowControl w:val="0"/>
              <w:spacing w:line="240" w:lineRule="auto"/>
              <w:rPr>
                <w:b/>
                <w:color w:val="0000FF"/>
                <w:sz w:val="26"/>
                <w:szCs w:val="26"/>
              </w:rPr>
            </w:pPr>
            <w:r w:rsidRPr="00857A1B">
              <w:rPr>
                <w:b/>
                <w:color w:val="0000FF"/>
                <w:sz w:val="26"/>
                <w:szCs w:val="26"/>
              </w:rPr>
              <w:t>3.14</w:t>
            </w:r>
          </w:p>
        </w:tc>
      </w:tr>
      <w:tr w:rsidR="0066447A" w:rsidRPr="00857A1B">
        <w:tc>
          <w:tcPr>
            <w:tcW w:w="3009" w:type="dxa"/>
            <w:shd w:val="clear" w:color="auto" w:fill="auto"/>
            <w:tcMar>
              <w:top w:w="100" w:type="dxa"/>
              <w:left w:w="100" w:type="dxa"/>
              <w:bottom w:w="100" w:type="dxa"/>
              <w:right w:w="100" w:type="dxa"/>
            </w:tcMar>
          </w:tcPr>
          <w:p w:rsidR="0066447A" w:rsidRPr="00857A1B" w:rsidRDefault="00857A1B">
            <w:pPr>
              <w:widowControl w:val="0"/>
              <w:spacing w:line="240" w:lineRule="auto"/>
              <w:rPr>
                <w:sz w:val="26"/>
                <w:szCs w:val="26"/>
              </w:rPr>
            </w:pPr>
            <w:r w:rsidRPr="00857A1B">
              <w:rPr>
                <w:sz w:val="26"/>
                <w:szCs w:val="26"/>
              </w:rPr>
              <w:t>4.1</w:t>
            </w:r>
          </w:p>
          <w:p w:rsidR="0066447A" w:rsidRPr="00857A1B" w:rsidRDefault="0066447A">
            <w:pPr>
              <w:widowControl w:val="0"/>
              <w:spacing w:line="240" w:lineRule="auto"/>
              <w:rPr>
                <w:sz w:val="26"/>
                <w:szCs w:val="26"/>
              </w:rPr>
            </w:pPr>
          </w:p>
          <w:p w:rsidR="0066447A" w:rsidRPr="00857A1B" w:rsidRDefault="0066447A">
            <w:pPr>
              <w:widowControl w:val="0"/>
              <w:spacing w:line="240" w:lineRule="auto"/>
              <w:rPr>
                <w:sz w:val="12"/>
                <w:szCs w:val="12"/>
              </w:rPr>
            </w:pPr>
          </w:p>
        </w:tc>
        <w:tc>
          <w:tcPr>
            <w:tcW w:w="3009" w:type="dxa"/>
            <w:shd w:val="clear" w:color="auto" w:fill="auto"/>
            <w:tcMar>
              <w:top w:w="100" w:type="dxa"/>
              <w:left w:w="100" w:type="dxa"/>
              <w:bottom w:w="100" w:type="dxa"/>
              <w:right w:w="100" w:type="dxa"/>
            </w:tcMar>
          </w:tcPr>
          <w:p w:rsidR="0066447A" w:rsidRPr="00857A1B" w:rsidRDefault="00857A1B">
            <w:pPr>
              <w:widowControl w:val="0"/>
              <w:spacing w:line="240" w:lineRule="auto"/>
              <w:rPr>
                <w:b/>
                <w:color w:val="0000FF"/>
                <w:sz w:val="26"/>
                <w:szCs w:val="26"/>
              </w:rPr>
            </w:pPr>
            <w:r w:rsidRPr="00857A1B">
              <w:rPr>
                <w:b/>
                <w:color w:val="0000FF"/>
                <w:sz w:val="26"/>
                <w:szCs w:val="26"/>
              </w:rPr>
              <w:t>12.879</w:t>
            </w:r>
          </w:p>
        </w:tc>
        <w:tc>
          <w:tcPr>
            <w:tcW w:w="3009" w:type="dxa"/>
            <w:shd w:val="clear" w:color="auto" w:fill="auto"/>
            <w:tcMar>
              <w:top w:w="100" w:type="dxa"/>
              <w:left w:w="100" w:type="dxa"/>
              <w:bottom w:w="100" w:type="dxa"/>
              <w:right w:w="100" w:type="dxa"/>
            </w:tcMar>
          </w:tcPr>
          <w:p w:rsidR="0066447A" w:rsidRPr="00857A1B" w:rsidRDefault="00857A1B">
            <w:pPr>
              <w:widowControl w:val="0"/>
              <w:spacing w:line="240" w:lineRule="auto"/>
              <w:rPr>
                <w:b/>
                <w:color w:val="0000FF"/>
                <w:sz w:val="26"/>
                <w:szCs w:val="26"/>
              </w:rPr>
            </w:pPr>
            <w:r w:rsidRPr="00857A1B">
              <w:rPr>
                <w:b/>
                <w:color w:val="0000FF"/>
                <w:sz w:val="26"/>
                <w:szCs w:val="26"/>
              </w:rPr>
              <w:t>3.142</w:t>
            </w:r>
          </w:p>
        </w:tc>
      </w:tr>
      <w:tr w:rsidR="0066447A" w:rsidRPr="00857A1B">
        <w:tc>
          <w:tcPr>
            <w:tcW w:w="3009" w:type="dxa"/>
            <w:shd w:val="clear" w:color="auto" w:fill="auto"/>
            <w:tcMar>
              <w:top w:w="100" w:type="dxa"/>
              <w:left w:w="100" w:type="dxa"/>
              <w:bottom w:w="100" w:type="dxa"/>
              <w:right w:w="100" w:type="dxa"/>
            </w:tcMar>
          </w:tcPr>
          <w:p w:rsidR="0066447A" w:rsidRPr="00857A1B" w:rsidRDefault="0066447A">
            <w:pPr>
              <w:widowControl w:val="0"/>
              <w:spacing w:line="240" w:lineRule="auto"/>
              <w:rPr>
                <w:b/>
                <w:color w:val="0000FF"/>
                <w:sz w:val="26"/>
                <w:szCs w:val="26"/>
              </w:rPr>
            </w:pPr>
          </w:p>
          <w:p w:rsidR="0066447A" w:rsidRPr="00857A1B" w:rsidRDefault="0066447A">
            <w:pPr>
              <w:widowControl w:val="0"/>
              <w:spacing w:line="240" w:lineRule="auto"/>
              <w:rPr>
                <w:b/>
                <w:color w:val="0000FF"/>
                <w:sz w:val="12"/>
                <w:szCs w:val="12"/>
              </w:rPr>
            </w:pPr>
          </w:p>
          <w:p w:rsidR="0066447A" w:rsidRPr="00857A1B" w:rsidRDefault="0066447A">
            <w:pPr>
              <w:widowControl w:val="0"/>
              <w:spacing w:line="240" w:lineRule="auto"/>
              <w:rPr>
                <w:b/>
                <w:color w:val="0000FF"/>
                <w:sz w:val="26"/>
                <w:szCs w:val="26"/>
              </w:rPr>
            </w:pPr>
          </w:p>
        </w:tc>
        <w:tc>
          <w:tcPr>
            <w:tcW w:w="3009" w:type="dxa"/>
            <w:shd w:val="clear" w:color="auto" w:fill="auto"/>
            <w:tcMar>
              <w:top w:w="100" w:type="dxa"/>
              <w:left w:w="100" w:type="dxa"/>
              <w:bottom w:w="100" w:type="dxa"/>
              <w:right w:w="100" w:type="dxa"/>
            </w:tcMar>
          </w:tcPr>
          <w:p w:rsidR="0066447A" w:rsidRPr="00857A1B" w:rsidRDefault="0066447A">
            <w:pPr>
              <w:widowControl w:val="0"/>
              <w:spacing w:line="240" w:lineRule="auto"/>
              <w:rPr>
                <w:b/>
                <w:color w:val="0000FF"/>
                <w:sz w:val="26"/>
                <w:szCs w:val="26"/>
              </w:rPr>
            </w:pPr>
          </w:p>
        </w:tc>
        <w:tc>
          <w:tcPr>
            <w:tcW w:w="3009" w:type="dxa"/>
            <w:shd w:val="clear" w:color="auto" w:fill="auto"/>
            <w:tcMar>
              <w:top w:w="100" w:type="dxa"/>
              <w:left w:w="100" w:type="dxa"/>
              <w:bottom w:w="100" w:type="dxa"/>
              <w:right w:w="100" w:type="dxa"/>
            </w:tcMar>
          </w:tcPr>
          <w:p w:rsidR="0066447A" w:rsidRPr="00857A1B" w:rsidRDefault="0066447A">
            <w:pPr>
              <w:widowControl w:val="0"/>
              <w:spacing w:line="240" w:lineRule="auto"/>
              <w:rPr>
                <w:b/>
                <w:color w:val="0000FF"/>
                <w:sz w:val="26"/>
                <w:szCs w:val="26"/>
              </w:rPr>
            </w:pPr>
          </w:p>
        </w:tc>
      </w:tr>
      <w:tr w:rsidR="0066447A" w:rsidRPr="00857A1B">
        <w:tc>
          <w:tcPr>
            <w:tcW w:w="3009" w:type="dxa"/>
            <w:shd w:val="clear" w:color="auto" w:fill="auto"/>
            <w:tcMar>
              <w:top w:w="100" w:type="dxa"/>
              <w:left w:w="100" w:type="dxa"/>
              <w:bottom w:w="100" w:type="dxa"/>
              <w:right w:w="100" w:type="dxa"/>
            </w:tcMar>
          </w:tcPr>
          <w:p w:rsidR="0066447A" w:rsidRPr="00857A1B" w:rsidRDefault="0066447A">
            <w:pPr>
              <w:widowControl w:val="0"/>
              <w:spacing w:line="240" w:lineRule="auto"/>
              <w:rPr>
                <w:b/>
                <w:color w:val="0000FF"/>
                <w:sz w:val="12"/>
                <w:szCs w:val="12"/>
              </w:rPr>
            </w:pPr>
          </w:p>
          <w:p w:rsidR="0066447A" w:rsidRPr="00857A1B" w:rsidRDefault="0066447A">
            <w:pPr>
              <w:widowControl w:val="0"/>
              <w:spacing w:line="240" w:lineRule="auto"/>
              <w:rPr>
                <w:b/>
                <w:color w:val="0000FF"/>
                <w:sz w:val="26"/>
                <w:szCs w:val="26"/>
              </w:rPr>
            </w:pPr>
          </w:p>
          <w:p w:rsidR="0066447A" w:rsidRPr="00857A1B" w:rsidRDefault="0066447A">
            <w:pPr>
              <w:widowControl w:val="0"/>
              <w:spacing w:line="240" w:lineRule="auto"/>
              <w:rPr>
                <w:b/>
                <w:color w:val="0000FF"/>
                <w:sz w:val="26"/>
                <w:szCs w:val="26"/>
              </w:rPr>
            </w:pPr>
          </w:p>
        </w:tc>
        <w:tc>
          <w:tcPr>
            <w:tcW w:w="3009" w:type="dxa"/>
            <w:shd w:val="clear" w:color="auto" w:fill="auto"/>
            <w:tcMar>
              <w:top w:w="100" w:type="dxa"/>
              <w:left w:w="100" w:type="dxa"/>
              <w:bottom w:w="100" w:type="dxa"/>
              <w:right w:w="100" w:type="dxa"/>
            </w:tcMar>
          </w:tcPr>
          <w:p w:rsidR="0066447A" w:rsidRPr="00857A1B" w:rsidRDefault="0066447A">
            <w:pPr>
              <w:widowControl w:val="0"/>
              <w:spacing w:line="240" w:lineRule="auto"/>
              <w:rPr>
                <w:b/>
                <w:color w:val="0000FF"/>
                <w:sz w:val="26"/>
                <w:szCs w:val="26"/>
              </w:rPr>
            </w:pPr>
          </w:p>
        </w:tc>
        <w:tc>
          <w:tcPr>
            <w:tcW w:w="3009" w:type="dxa"/>
            <w:shd w:val="clear" w:color="auto" w:fill="auto"/>
            <w:tcMar>
              <w:top w:w="100" w:type="dxa"/>
              <w:left w:w="100" w:type="dxa"/>
              <w:bottom w:w="100" w:type="dxa"/>
              <w:right w:w="100" w:type="dxa"/>
            </w:tcMar>
          </w:tcPr>
          <w:p w:rsidR="0066447A" w:rsidRPr="00857A1B" w:rsidRDefault="0066447A">
            <w:pPr>
              <w:widowControl w:val="0"/>
              <w:spacing w:line="240" w:lineRule="auto"/>
              <w:rPr>
                <w:b/>
                <w:color w:val="0000FF"/>
                <w:sz w:val="26"/>
                <w:szCs w:val="26"/>
              </w:rPr>
            </w:pPr>
          </w:p>
        </w:tc>
      </w:tr>
    </w:tbl>
    <w:p w:rsidR="0066447A" w:rsidRPr="00857A1B" w:rsidRDefault="0066447A">
      <w:pPr>
        <w:rPr>
          <w:sz w:val="4"/>
          <w:szCs w:val="4"/>
        </w:rPr>
      </w:pPr>
    </w:p>
    <w:p w:rsidR="0066447A" w:rsidRPr="00857A1B" w:rsidRDefault="00857A1B">
      <w:pPr>
        <w:rPr>
          <w:sz w:val="26"/>
          <w:szCs w:val="26"/>
        </w:rPr>
      </w:pPr>
      <w:r>
        <w:rPr>
          <w:sz w:val="26"/>
          <w:szCs w:val="26"/>
        </w:rPr>
        <w:t xml:space="preserve">What’s the formula </w:t>
      </w:r>
      <w:r w:rsidRPr="00857A1B">
        <w:rPr>
          <w:sz w:val="26"/>
          <w:szCs w:val="26"/>
        </w:rPr>
        <w:t xml:space="preserve">for the circumference of the circle? Write your formula out using </w:t>
      </w:r>
      <w:r w:rsidRPr="00857A1B">
        <w:rPr>
          <w:b/>
          <w:sz w:val="26"/>
          <w:szCs w:val="26"/>
        </w:rPr>
        <w:t>C</w:t>
      </w:r>
      <w:r w:rsidRPr="00857A1B">
        <w:rPr>
          <w:sz w:val="26"/>
          <w:szCs w:val="26"/>
        </w:rPr>
        <w:t xml:space="preserve"> to represent circumference </w:t>
      </w:r>
      <w:r>
        <w:rPr>
          <w:sz w:val="26"/>
          <w:szCs w:val="26"/>
        </w:rPr>
        <w:t>&amp;</w:t>
      </w:r>
      <w:r w:rsidRPr="00857A1B">
        <w:rPr>
          <w:sz w:val="26"/>
          <w:szCs w:val="26"/>
        </w:rPr>
        <w:t xml:space="preserve"> </w:t>
      </w:r>
      <w:r w:rsidRPr="00857A1B">
        <w:rPr>
          <w:b/>
          <w:sz w:val="26"/>
          <w:szCs w:val="26"/>
        </w:rPr>
        <w:t>d</w:t>
      </w:r>
      <w:r w:rsidRPr="00857A1B">
        <w:rPr>
          <w:sz w:val="26"/>
          <w:szCs w:val="26"/>
        </w:rPr>
        <w:t xml:space="preserve"> to represent diameter.</w:t>
      </w:r>
    </w:p>
    <w:p w:rsidR="0066447A" w:rsidRPr="00857A1B" w:rsidRDefault="0066447A">
      <w:pPr>
        <w:rPr>
          <w:sz w:val="26"/>
          <w:szCs w:val="26"/>
        </w:rPr>
      </w:pPr>
    </w:p>
    <w:p w:rsidR="0066447A" w:rsidRPr="00857A1B" w:rsidRDefault="00857A1B">
      <w:pPr>
        <w:rPr>
          <w:sz w:val="26"/>
          <w:szCs w:val="26"/>
        </w:rPr>
      </w:pPr>
      <w:r w:rsidRPr="00857A1B">
        <w:rPr>
          <w:b/>
          <w:color w:val="0000FF"/>
          <w:sz w:val="26"/>
          <w:szCs w:val="26"/>
        </w:rPr>
        <w:t>Since pi = C/d,  C = d x pi</w:t>
      </w:r>
    </w:p>
    <w:p w:rsidR="0066447A" w:rsidRPr="00857A1B" w:rsidRDefault="0066447A">
      <w:pPr>
        <w:rPr>
          <w:sz w:val="26"/>
          <w:szCs w:val="26"/>
        </w:rPr>
      </w:pPr>
    </w:p>
    <w:p w:rsidR="0066447A" w:rsidRPr="00857A1B" w:rsidRDefault="0066447A">
      <w:pPr>
        <w:rPr>
          <w:sz w:val="4"/>
          <w:szCs w:val="4"/>
        </w:rPr>
      </w:pPr>
    </w:p>
    <w:p w:rsidR="0066447A" w:rsidRPr="00857A1B" w:rsidRDefault="00857A1B">
      <w:pPr>
        <w:rPr>
          <w:sz w:val="26"/>
          <w:szCs w:val="26"/>
        </w:rPr>
      </w:pPr>
      <w:r w:rsidRPr="00857A1B">
        <w:rPr>
          <w:sz w:val="26"/>
          <w:szCs w:val="26"/>
        </w:rPr>
        <w:t>What would this formula look like if we wanted to write it using radiu</w:t>
      </w:r>
      <w:r w:rsidRPr="00857A1B">
        <w:rPr>
          <w:sz w:val="26"/>
          <w:szCs w:val="26"/>
        </w:rPr>
        <w:t xml:space="preserve">s instead of diameter? Write your formula out using </w:t>
      </w:r>
      <w:r w:rsidRPr="00857A1B">
        <w:rPr>
          <w:b/>
          <w:sz w:val="26"/>
          <w:szCs w:val="26"/>
        </w:rPr>
        <w:t>C</w:t>
      </w:r>
      <w:r w:rsidRPr="00857A1B">
        <w:rPr>
          <w:sz w:val="26"/>
          <w:szCs w:val="26"/>
        </w:rPr>
        <w:t xml:space="preserve"> to represent circumference and </w:t>
      </w:r>
      <w:r w:rsidRPr="00857A1B">
        <w:rPr>
          <w:b/>
          <w:sz w:val="26"/>
          <w:szCs w:val="26"/>
        </w:rPr>
        <w:t>r</w:t>
      </w:r>
      <w:r w:rsidRPr="00857A1B">
        <w:rPr>
          <w:sz w:val="26"/>
          <w:szCs w:val="26"/>
        </w:rPr>
        <w:t xml:space="preserve"> to represent radius.</w:t>
      </w:r>
    </w:p>
    <w:p w:rsidR="0066447A" w:rsidRPr="00857A1B" w:rsidRDefault="0066447A">
      <w:pPr>
        <w:rPr>
          <w:sz w:val="26"/>
          <w:szCs w:val="26"/>
        </w:rPr>
      </w:pPr>
    </w:p>
    <w:p w:rsidR="0066447A" w:rsidRPr="00857A1B" w:rsidRDefault="00857A1B">
      <w:pPr>
        <w:rPr>
          <w:b/>
          <w:color w:val="0000FF"/>
          <w:sz w:val="26"/>
          <w:szCs w:val="26"/>
        </w:rPr>
      </w:pPr>
      <w:r w:rsidRPr="00857A1B">
        <w:rPr>
          <w:b/>
          <w:color w:val="0000FF"/>
          <w:sz w:val="26"/>
          <w:szCs w:val="26"/>
        </w:rPr>
        <w:t>C= 2 x pi x r</w:t>
      </w:r>
      <w:bookmarkStart w:id="0" w:name="_GoBack"/>
      <w:bookmarkEnd w:id="0"/>
    </w:p>
    <w:sectPr w:rsidR="0066447A" w:rsidRPr="00857A1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7A"/>
    <w:rsid w:val="0066447A"/>
    <w:rsid w:val="00857A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C30E78-7BA7-41F3-BC73-4145ADDF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CA"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teractive-maths.com/circumference-of-a-circle-gg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cp:lastModifiedBy>
  <cp:revision>2</cp:revision>
  <dcterms:created xsi:type="dcterms:W3CDTF">2021-02-12T15:55:00Z</dcterms:created>
  <dcterms:modified xsi:type="dcterms:W3CDTF">2021-02-12T16:01:00Z</dcterms:modified>
</cp:coreProperties>
</file>